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F96B08" w14:paraId="6332C5E9" w14:textId="77777777" w:rsidTr="002B57B8">
        <w:trPr>
          <w:cantSplit/>
          <w:trHeight w:val="2845"/>
          <w:jc w:val="center"/>
        </w:trPr>
        <w:tc>
          <w:tcPr>
            <w:tcW w:w="9717" w:type="dxa"/>
            <w:gridSpan w:val="3"/>
            <w:tcBorders>
              <w:top w:val="nil"/>
              <w:left w:val="nil"/>
              <w:bottom w:val="nil"/>
              <w:right w:val="nil"/>
            </w:tcBorders>
            <w:vAlign w:val="center"/>
          </w:tcPr>
          <w:p w14:paraId="6332C5E8" w14:textId="77777777" w:rsidR="00A84B5D" w:rsidRPr="00F96B08" w:rsidRDefault="008501DE" w:rsidP="00B0016B">
            <w:pPr>
              <w:spacing w:before="600"/>
              <w:jc w:val="center"/>
              <w:rPr>
                <w:rFonts w:ascii="Calibri" w:hAnsi="Calibri" w:cs="Calibri"/>
                <w:b/>
              </w:rPr>
            </w:pPr>
            <w:r w:rsidRPr="00F96B08">
              <w:rPr>
                <w:rFonts w:ascii="Calibri" w:hAnsi="Calibri" w:cs="Calibri"/>
                <w:b/>
                <w:noProof/>
                <w:lang w:val="nb-NO" w:eastAsia="nb-NO"/>
              </w:rPr>
              <w:drawing>
                <wp:inline distT="0" distB="0" distL="0" distR="0" wp14:anchorId="6332C867" wp14:editId="6332C868">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F96B08" w14:paraId="6332C5EB" w14:textId="77777777" w:rsidTr="002B57B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6332C5EA" w14:textId="6F3D1F5F" w:rsidR="0092264D" w:rsidRPr="00F96B08" w:rsidRDefault="009E3115" w:rsidP="00555F25">
                <w:pPr>
                  <w:spacing w:after="120"/>
                  <w:jc w:val="center"/>
                  <w:rPr>
                    <w:rFonts w:ascii="Calibri" w:hAnsi="Calibri" w:cs="Calibri"/>
                    <w:b/>
                    <w:sz w:val="40"/>
                  </w:rPr>
                </w:pPr>
                <w:r w:rsidRPr="00F96B08">
                  <w:rPr>
                    <w:rStyle w:val="REPORTHEADING1"/>
                    <w:rFonts w:ascii="Calibri" w:hAnsi="Calibri" w:cs="Calibri"/>
                    <w:b w:val="0"/>
                    <w:sz w:val="40"/>
                    <w:szCs w:val="36"/>
                  </w:rPr>
                  <w:t>LOSS OF HIRE</w:t>
                </w:r>
                <w:r w:rsidR="00245441" w:rsidRPr="00F96B08">
                  <w:rPr>
                    <w:rStyle w:val="REPORTHEADING1"/>
                    <w:rFonts w:ascii="Calibri" w:hAnsi="Calibri" w:cs="Calibri"/>
                    <w:b w:val="0"/>
                    <w:sz w:val="40"/>
                    <w:szCs w:val="36"/>
                  </w:rPr>
                  <w:t xml:space="preserve"> </w:t>
                </w:r>
                <w:r w:rsidR="00CE6571" w:rsidRPr="00F96B08">
                  <w:rPr>
                    <w:rStyle w:val="REPORTHEADING1"/>
                    <w:rFonts w:ascii="Calibri" w:hAnsi="Calibri" w:cs="Calibri"/>
                    <w:b w:val="0"/>
                    <w:sz w:val="40"/>
                    <w:szCs w:val="36"/>
                  </w:rPr>
                  <w:t>Survey Report</w:t>
                </w:r>
                <w:r w:rsidR="000E52B6" w:rsidRPr="00F96B08">
                  <w:rPr>
                    <w:rStyle w:val="REPORTHEADING1"/>
                    <w:rFonts w:ascii="Calibri" w:hAnsi="Calibri" w:cs="Calibri"/>
                    <w:b w:val="0"/>
                    <w:sz w:val="40"/>
                    <w:szCs w:val="36"/>
                  </w:rPr>
                  <w:fldChar w:fldCharType="begin"/>
                </w:r>
                <w:r w:rsidR="000E52B6" w:rsidRPr="00F96B08">
                  <w:rPr>
                    <w:rFonts w:ascii="Calibri" w:hAnsi="Calibri" w:cs="Calibri"/>
                    <w:b/>
                  </w:rPr>
                  <w:instrText xml:space="preserve"> XE "</w:instrText>
                </w:r>
                <w:r w:rsidR="000E52B6" w:rsidRPr="00F96B08">
                  <w:rPr>
                    <w:rStyle w:val="REPORTHEADING1"/>
                    <w:rFonts w:ascii="Calibri" w:hAnsi="Calibri" w:cs="Calibri"/>
                    <w:b w:val="0"/>
                    <w:sz w:val="40"/>
                    <w:szCs w:val="36"/>
                  </w:rPr>
                  <w:instrText>LOH Survey Report</w:instrText>
                </w:r>
                <w:r w:rsidR="000E52B6" w:rsidRPr="00F96B08">
                  <w:rPr>
                    <w:rFonts w:ascii="Calibri" w:hAnsi="Calibri" w:cs="Calibri"/>
                    <w:b/>
                  </w:rPr>
                  <w:instrText xml:space="preserve">" </w:instrText>
                </w:r>
                <w:r w:rsidR="000E52B6" w:rsidRPr="00F96B08">
                  <w:rPr>
                    <w:rStyle w:val="REPORTHEADING1"/>
                    <w:rFonts w:ascii="Calibri" w:hAnsi="Calibri" w:cs="Calibri"/>
                    <w:b w:val="0"/>
                    <w:sz w:val="40"/>
                    <w:szCs w:val="36"/>
                  </w:rPr>
                  <w:fldChar w:fldCharType="end"/>
                </w:r>
              </w:p>
            </w:sdtContent>
          </w:sdt>
        </w:tc>
      </w:tr>
      <w:tr w:rsidR="003457CB" w:rsidRPr="00F96B08" w14:paraId="6332C5ED" w14:textId="77777777" w:rsidTr="002B57B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6332C5EC" w14:textId="77777777" w:rsidR="003457CB" w:rsidRPr="00F96B08" w:rsidRDefault="00BE1E47" w:rsidP="00AB1EF9">
                <w:pPr>
                  <w:jc w:val="center"/>
                  <w:rPr>
                    <w:rFonts w:ascii="Calibri" w:hAnsi="Calibri" w:cs="Calibri"/>
                    <w:b/>
                    <w:caps/>
                    <w:color w:val="000000" w:themeColor="text1"/>
                    <w:sz w:val="36"/>
                    <w:szCs w:val="36"/>
                    <w:lang w:val="en-US"/>
                  </w:rPr>
                </w:pPr>
                <w:r w:rsidRPr="00F96B08">
                  <w:rPr>
                    <w:rFonts w:ascii="Calibri" w:hAnsi="Calibri" w:cs="Calibri"/>
                    <w:caps/>
                    <w:sz w:val="36"/>
                    <w:szCs w:val="36"/>
                    <w:lang w:val="en-US"/>
                  </w:rPr>
                  <w:t>MV</w:t>
                </w:r>
                <w:r w:rsidR="00260B06" w:rsidRPr="00F96B08">
                  <w:rPr>
                    <w:rFonts w:ascii="Calibri" w:hAnsi="Calibri" w:cs="Calibri"/>
                    <w:caps/>
                    <w:sz w:val="36"/>
                    <w:szCs w:val="36"/>
                    <w:lang w:val="en-US"/>
                  </w:rPr>
                  <w:t xml:space="preserve"> </w:t>
                </w:r>
                <w:r w:rsidR="008316ED" w:rsidRPr="00F96B08">
                  <w:rPr>
                    <w:rFonts w:ascii="Calibri" w:hAnsi="Calibri" w:cs="Calibri"/>
                    <w:caps/>
                    <w:sz w:val="36"/>
                    <w:szCs w:val="36"/>
                    <w:lang w:val="en-US"/>
                  </w:rPr>
                  <w:t>“</w:t>
                </w:r>
                <w:r w:rsidR="00AB1EF9" w:rsidRPr="00F96B08">
                  <w:rPr>
                    <w:rFonts w:ascii="Calibri" w:hAnsi="Calibri" w:cs="Calibri"/>
                    <w:caps/>
                    <w:sz w:val="36"/>
                    <w:szCs w:val="36"/>
                    <w:lang w:val="en-US"/>
                  </w:rPr>
                  <w:t>VESSEL NAME</w:t>
                </w:r>
                <w:r w:rsidR="008316ED" w:rsidRPr="00F96B08">
                  <w:rPr>
                    <w:rFonts w:ascii="Calibri" w:hAnsi="Calibri" w:cs="Calibri"/>
                    <w:caps/>
                    <w:sz w:val="36"/>
                    <w:szCs w:val="36"/>
                    <w:lang w:val="en-US"/>
                  </w:rPr>
                  <w:t>”</w:t>
                </w:r>
              </w:p>
            </w:sdtContent>
          </w:sdt>
        </w:tc>
      </w:tr>
      <w:tr w:rsidR="00B0016B" w:rsidRPr="00F96B08" w14:paraId="6332C5EF"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6332C5EE" w14:textId="77777777" w:rsidR="00B0016B" w:rsidRPr="00F96B08" w:rsidRDefault="00DA2BF6" w:rsidP="00A224F6">
            <w:pPr>
              <w:jc w:val="center"/>
              <w:rPr>
                <w:rFonts w:ascii="Calibri" w:hAnsi="Calibri" w:cs="Calibri"/>
                <w:b/>
                <w:caps/>
                <w:sz w:val="32"/>
                <w:szCs w:val="28"/>
              </w:rPr>
            </w:pPr>
            <w:r w:rsidRPr="00F96B08">
              <w:rPr>
                <w:rFonts w:ascii="Calibri" w:hAnsi="Calibri" w:cs="Calibri"/>
                <w:b/>
                <w:caps/>
                <w:noProof/>
                <w:sz w:val="32"/>
                <w:szCs w:val="28"/>
                <w:lang w:val="en-US" w:eastAsia="zh-CN"/>
              </w:rPr>
              <w:t>INSERT PICTURE OF VESSEL / DAMAGE</w:t>
            </w:r>
            <w:r w:rsidR="00571CC7" w:rsidRPr="00F96B08">
              <w:rPr>
                <w:rFonts w:ascii="Calibri" w:hAnsi="Calibri" w:cs="Calibri"/>
                <w:b/>
                <w:caps/>
                <w:noProof/>
                <w:sz w:val="32"/>
                <w:szCs w:val="28"/>
                <w:lang w:val="en-US" w:eastAsia="zh-CN"/>
              </w:rPr>
              <w:t xml:space="preserve"> </w:t>
            </w:r>
          </w:p>
        </w:tc>
      </w:tr>
      <w:tr w:rsidR="001521D0" w:rsidRPr="00F96B08" w14:paraId="6332C5F3"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6332C5F0" w14:textId="77777777" w:rsidR="00173CEE" w:rsidRPr="00F96B08" w:rsidRDefault="008316ED" w:rsidP="00173CEE">
            <w:pPr>
              <w:spacing w:before="120" w:after="240"/>
              <w:ind w:right="-284"/>
              <w:jc w:val="left"/>
              <w:rPr>
                <w:rFonts w:ascii="Calibri" w:hAnsi="Calibri" w:cs="Calibri"/>
                <w:b/>
              </w:rPr>
            </w:pPr>
            <w:r w:rsidRPr="00F96B08">
              <w:rPr>
                <w:rFonts w:ascii="Calibri" w:hAnsi="Calibri" w:cs="Calibri"/>
                <w:b/>
              </w:rPr>
              <w:t>Occurrence</w:t>
            </w:r>
            <w:r w:rsidR="001521D0" w:rsidRPr="00F96B08">
              <w:rPr>
                <w:rFonts w:ascii="Calibri" w:hAnsi="Calibri" w:cs="Calibri"/>
                <w:b/>
              </w:rPr>
              <w:t>:</w:t>
            </w:r>
          </w:p>
          <w:p w14:paraId="6332C5F1" w14:textId="77777777" w:rsidR="001521D0" w:rsidRPr="00F96B08" w:rsidRDefault="00960327" w:rsidP="000F147A">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F96B08">
                  <w:rPr>
                    <w:rFonts w:ascii="Calibri" w:hAnsi="Calibri" w:cs="Calibri"/>
                    <w:b/>
                    <w:bCs/>
                    <w:szCs w:val="32"/>
                    <w:lang w:val="en-US"/>
                  </w:rPr>
                  <w:t>Date/year</w:t>
                </w:r>
                <w:r w:rsidR="000F147A" w:rsidRPr="00F96B08">
                  <w:rPr>
                    <w:rFonts w:ascii="Calibri" w:hAnsi="Calibri" w:cs="Calibri"/>
                    <w:b/>
                    <w:bCs/>
                    <w:szCs w:val="32"/>
                    <w:lang w:val="en-US"/>
                  </w:rPr>
                  <w:t xml:space="preserve"> - </w:t>
                </w:r>
                <w:r w:rsidR="00B914C3" w:rsidRPr="00F96B08">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6332C5F2" w14:textId="77777777" w:rsidR="008316ED" w:rsidRPr="00F96B08" w:rsidRDefault="00960327" w:rsidP="00555F25">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713D6" w:rsidRPr="00F96B08">
                  <w:rPr>
                    <w:rFonts w:ascii="Calibri" w:hAnsi="Calibri" w:cs="Calibri"/>
                    <w:b/>
                  </w:rPr>
                  <w:t xml:space="preserve">NHC Claim Reference: </w:t>
                </w:r>
                <w:proofErr w:type="spellStart"/>
                <w:r w:rsidR="00A713D6" w:rsidRPr="00F96B08">
                  <w:rPr>
                    <w:rFonts w:ascii="Calibri" w:hAnsi="Calibri" w:cs="Calibri"/>
                    <w:b/>
                  </w:rPr>
                  <w:t>xxxxxx</w:t>
                </w:r>
                <w:proofErr w:type="spellEnd"/>
                <w:r w:rsidR="00A713D6" w:rsidRPr="00F96B08">
                  <w:rPr>
                    <w:rFonts w:ascii="Calibri" w:hAnsi="Calibri" w:cs="Calibri"/>
                    <w:b/>
                  </w:rPr>
                  <w:t>/20xx/</w:t>
                </w:r>
                <w:r w:rsidR="00555F25" w:rsidRPr="00F96B08">
                  <w:rPr>
                    <w:rFonts w:ascii="Calibri" w:hAnsi="Calibri" w:cs="Calibri"/>
                    <w:b/>
                  </w:rPr>
                  <w:t>LOH</w:t>
                </w:r>
              </w:sdtContent>
            </w:sdt>
          </w:p>
        </w:tc>
      </w:tr>
      <w:tr w:rsidR="001521D0" w:rsidRPr="00F96B08" w14:paraId="6332C5F6"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6332C5F4" w14:textId="77777777" w:rsidR="001521D0" w:rsidRPr="00F96B08" w:rsidRDefault="001521D0" w:rsidP="00D510BC">
            <w:pPr>
              <w:jc w:val="left"/>
              <w:rPr>
                <w:rFonts w:ascii="Calibri" w:hAnsi="Calibri" w:cs="Calibri"/>
                <w:b/>
              </w:rPr>
            </w:pPr>
          </w:p>
        </w:tc>
        <w:tc>
          <w:tcPr>
            <w:tcW w:w="3723" w:type="dxa"/>
            <w:tcBorders>
              <w:left w:val="single" w:sz="4" w:space="0" w:color="auto"/>
            </w:tcBorders>
            <w:vAlign w:val="center"/>
          </w:tcPr>
          <w:p w14:paraId="6332C5F5" w14:textId="77777777" w:rsidR="001521D0" w:rsidRPr="00F96B08" w:rsidRDefault="00960327" w:rsidP="00A96D2B">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0A20FE" w:rsidRPr="00F96B08">
                  <w:rPr>
                    <w:rFonts w:ascii="Calibri" w:hAnsi="Calibri" w:cs="Calibri"/>
                    <w:b/>
                    <w:sz w:val="21"/>
                  </w:rPr>
                  <w:t>O</w:t>
                </w:r>
                <w:r w:rsidR="00A96D2B" w:rsidRPr="00F96B08">
                  <w:rPr>
                    <w:rFonts w:ascii="Calibri" w:hAnsi="Calibri" w:cs="Calibri"/>
                    <w:b/>
                    <w:sz w:val="21"/>
                  </w:rPr>
                  <w:t>ur</w:t>
                </w:r>
                <w:r w:rsidR="00A713D6" w:rsidRPr="00F96B08">
                  <w:rPr>
                    <w:rFonts w:ascii="Calibri" w:hAnsi="Calibri" w:cs="Calibri"/>
                    <w:b/>
                    <w:sz w:val="21"/>
                  </w:rPr>
                  <w:t xml:space="preserve"> </w:t>
                </w:r>
                <w:r w:rsidR="00F51540" w:rsidRPr="00F96B08">
                  <w:rPr>
                    <w:rFonts w:ascii="Calibri" w:hAnsi="Calibri" w:cs="Calibri"/>
                    <w:b/>
                    <w:sz w:val="21"/>
                  </w:rPr>
                  <w:t>Ref</w:t>
                </w:r>
                <w:r w:rsidR="000A20FE" w:rsidRPr="00F96B08">
                  <w:rPr>
                    <w:rFonts w:ascii="Calibri" w:hAnsi="Calibri" w:cs="Calibri"/>
                    <w:b/>
                    <w:sz w:val="21"/>
                  </w:rPr>
                  <w:t>erence</w:t>
                </w:r>
                <w:r w:rsidR="00F51540" w:rsidRPr="00F96B08">
                  <w:rPr>
                    <w:rFonts w:ascii="Calibri" w:hAnsi="Calibri" w:cs="Calibri"/>
                    <w:b/>
                    <w:sz w:val="21"/>
                  </w:rPr>
                  <w:t>.</w:t>
                </w:r>
                <w:r w:rsidR="00A713D6" w:rsidRPr="00F96B08">
                  <w:rPr>
                    <w:rFonts w:ascii="Calibri" w:hAnsi="Calibri" w:cs="Calibri"/>
                    <w:b/>
                    <w:sz w:val="21"/>
                  </w:rPr>
                  <w:t xml:space="preserve">: </w:t>
                </w:r>
                <w:proofErr w:type="spellStart"/>
                <w:r w:rsidR="000A20FE" w:rsidRPr="00F96B08">
                  <w:rPr>
                    <w:rFonts w:ascii="Calibri" w:hAnsi="Calibri" w:cs="Calibri"/>
                    <w:b/>
                    <w:sz w:val="21"/>
                  </w:rPr>
                  <w:t>xxxxxxxxx</w:t>
                </w:r>
                <w:proofErr w:type="spellEnd"/>
              </w:sdtContent>
            </w:sdt>
          </w:p>
        </w:tc>
      </w:tr>
    </w:tbl>
    <w:p w14:paraId="6332C5F7" w14:textId="77777777" w:rsidR="00A84B5D" w:rsidRPr="00F96B08" w:rsidRDefault="00F51540" w:rsidP="00272296">
      <w:pPr>
        <w:pageBreakBefore/>
        <w:tabs>
          <w:tab w:val="left" w:pos="8301"/>
        </w:tabs>
        <w:spacing w:after="240"/>
        <w:rPr>
          <w:rFonts w:ascii="Calibri" w:hAnsi="Calibri" w:cs="Calibri"/>
          <w:b/>
          <w:caps/>
          <w:sz w:val="36"/>
        </w:rPr>
      </w:pPr>
      <w:r w:rsidRPr="00F96B08">
        <w:rPr>
          <w:rFonts w:ascii="Calibri" w:hAnsi="Calibri" w:cs="Calibri"/>
          <w:sz w:val="22"/>
          <w:szCs w:val="22"/>
        </w:rPr>
        <w:lastRenderedPageBreak/>
        <w:br/>
      </w:r>
      <w:r w:rsidR="00A84B5D" w:rsidRPr="00F96B08">
        <w:rPr>
          <w:rFonts w:ascii="Calibri" w:hAnsi="Calibri" w:cs="Calibri"/>
          <w:b/>
          <w:caps/>
          <w:sz w:val="36"/>
        </w:rPr>
        <w:t>contents</w:t>
      </w:r>
      <w:r w:rsidR="00272296" w:rsidRPr="00F96B08">
        <w:rPr>
          <w:rFonts w:ascii="Calibri" w:hAnsi="Calibri" w:cs="Calibri"/>
          <w:b/>
          <w:caps/>
          <w:sz w:val="36"/>
        </w:rPr>
        <w:tab/>
      </w:r>
    </w:p>
    <w:p w14:paraId="6332C5F8" w14:textId="77777777" w:rsidR="00AC4CA3" w:rsidRPr="00F96B08" w:rsidRDefault="00877325">
      <w:pPr>
        <w:pStyle w:val="TOC1"/>
        <w:rPr>
          <w:rFonts w:ascii="Calibri" w:eastAsiaTheme="minorEastAsia" w:hAnsi="Calibri" w:cs="Calibri"/>
          <w:caps w:val="0"/>
          <w:noProof/>
          <w:sz w:val="22"/>
          <w:szCs w:val="22"/>
          <w:lang w:val="nb-NO" w:eastAsia="nb-NO"/>
        </w:rPr>
      </w:pPr>
      <w:r w:rsidRPr="00F96B08">
        <w:rPr>
          <w:rFonts w:ascii="Calibri" w:hAnsi="Calibri" w:cs="Calibri"/>
        </w:rPr>
        <w:fldChar w:fldCharType="begin"/>
      </w:r>
      <w:r w:rsidR="00E87603" w:rsidRPr="00F96B08">
        <w:rPr>
          <w:rFonts w:ascii="Calibri" w:hAnsi="Calibri" w:cs="Calibri"/>
        </w:rPr>
        <w:instrText xml:space="preserve"> TOC \o "1-4" </w:instrText>
      </w:r>
      <w:r w:rsidRPr="00F96B08">
        <w:rPr>
          <w:rFonts w:ascii="Calibri" w:hAnsi="Calibri" w:cs="Calibri"/>
        </w:rPr>
        <w:fldChar w:fldCharType="separate"/>
      </w:r>
      <w:r w:rsidR="00AC4CA3" w:rsidRPr="00F96B08">
        <w:rPr>
          <w:rFonts w:ascii="Calibri" w:hAnsi="Calibri" w:cs="Calibri"/>
          <w:noProof/>
        </w:rPr>
        <w:t>1</w:t>
      </w:r>
      <w:r w:rsidR="00AC4CA3" w:rsidRPr="00F96B08">
        <w:rPr>
          <w:rFonts w:ascii="Calibri" w:eastAsiaTheme="minorEastAsia" w:hAnsi="Calibri" w:cs="Calibri"/>
          <w:caps w:val="0"/>
          <w:noProof/>
          <w:sz w:val="22"/>
          <w:szCs w:val="22"/>
          <w:lang w:val="nb-NO" w:eastAsia="nb-NO"/>
        </w:rPr>
        <w:tab/>
      </w:r>
      <w:r w:rsidR="00AC4CA3" w:rsidRPr="00F96B08">
        <w:rPr>
          <w:rFonts w:ascii="Calibri" w:hAnsi="Calibri" w:cs="Calibri"/>
          <w:noProof/>
        </w:rPr>
        <w:t>INTRODUCTION / SCOPE OF WORK</w:t>
      </w:r>
      <w:r w:rsidR="00AC4CA3" w:rsidRPr="00F96B08">
        <w:rPr>
          <w:rFonts w:ascii="Calibri" w:hAnsi="Calibri" w:cs="Calibri"/>
          <w:noProof/>
        </w:rPr>
        <w:tab/>
      </w:r>
      <w:r w:rsidR="00AC4CA3" w:rsidRPr="00F96B08">
        <w:rPr>
          <w:rFonts w:ascii="Calibri" w:hAnsi="Calibri" w:cs="Calibri"/>
          <w:noProof/>
        </w:rPr>
        <w:fldChar w:fldCharType="begin"/>
      </w:r>
      <w:r w:rsidR="00AC4CA3" w:rsidRPr="00F96B08">
        <w:rPr>
          <w:rFonts w:ascii="Calibri" w:hAnsi="Calibri" w:cs="Calibri"/>
          <w:noProof/>
        </w:rPr>
        <w:instrText xml:space="preserve"> PAGEREF _Toc398302436 \h </w:instrText>
      </w:r>
      <w:r w:rsidR="00AC4CA3" w:rsidRPr="00F96B08">
        <w:rPr>
          <w:rFonts w:ascii="Calibri" w:hAnsi="Calibri" w:cs="Calibri"/>
          <w:noProof/>
        </w:rPr>
      </w:r>
      <w:r w:rsidR="00AC4CA3" w:rsidRPr="00F96B08">
        <w:rPr>
          <w:rFonts w:ascii="Calibri" w:hAnsi="Calibri" w:cs="Calibri"/>
          <w:noProof/>
        </w:rPr>
        <w:fldChar w:fldCharType="separate"/>
      </w:r>
      <w:r w:rsidR="00FD7337" w:rsidRPr="00F96B08">
        <w:rPr>
          <w:rFonts w:ascii="Calibri" w:hAnsi="Calibri" w:cs="Calibri"/>
          <w:noProof/>
        </w:rPr>
        <w:t>3</w:t>
      </w:r>
      <w:r w:rsidR="00AC4CA3" w:rsidRPr="00F96B08">
        <w:rPr>
          <w:rFonts w:ascii="Calibri" w:hAnsi="Calibri" w:cs="Calibri"/>
          <w:noProof/>
        </w:rPr>
        <w:fldChar w:fldCharType="end"/>
      </w:r>
    </w:p>
    <w:p w14:paraId="6332C5F9"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2</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Occurrence</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_Toc398302437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4</w:t>
      </w:r>
      <w:r w:rsidRPr="00F96B08">
        <w:rPr>
          <w:rFonts w:ascii="Calibri" w:hAnsi="Calibri" w:cs="Calibri"/>
          <w:noProof/>
        </w:rPr>
        <w:fldChar w:fldCharType="end"/>
      </w:r>
    </w:p>
    <w:p w14:paraId="6332C5FA"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3</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Attending representatives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_Toc398302438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4</w:t>
      </w:r>
      <w:r w:rsidRPr="00F96B08">
        <w:rPr>
          <w:rFonts w:ascii="Calibri" w:hAnsi="Calibri" w:cs="Calibri"/>
          <w:noProof/>
        </w:rPr>
        <w:fldChar w:fldCharType="end"/>
      </w:r>
    </w:p>
    <w:p w14:paraId="6332C5FB"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4</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VESSEL’S PARTICULARS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_Toc398302439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5</w:t>
      </w:r>
      <w:r w:rsidRPr="00F96B08">
        <w:rPr>
          <w:rFonts w:ascii="Calibri" w:hAnsi="Calibri" w:cs="Calibri"/>
          <w:noProof/>
        </w:rPr>
        <w:fldChar w:fldCharType="end"/>
      </w:r>
    </w:p>
    <w:p w14:paraId="6332C5FC"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5</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VESSEL’S MOVEMENTS &amp; events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_Toc398302440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5</w:t>
      </w:r>
      <w:r w:rsidRPr="00F96B08">
        <w:rPr>
          <w:rFonts w:ascii="Calibri" w:hAnsi="Calibri" w:cs="Calibri"/>
          <w:noProof/>
        </w:rPr>
        <w:fldChar w:fldCharType="end"/>
      </w:r>
    </w:p>
    <w:p w14:paraId="6332C5FD"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6</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AVAILABLE INFORMATION</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_Toc398302441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6</w:t>
      </w:r>
      <w:r w:rsidRPr="00F96B08">
        <w:rPr>
          <w:rFonts w:ascii="Calibri" w:hAnsi="Calibri" w:cs="Calibri"/>
          <w:noProof/>
        </w:rPr>
        <w:fldChar w:fldCharType="end"/>
      </w:r>
    </w:p>
    <w:p w14:paraId="6332C5FE"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7</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BRIEF TECHNICAL DESCRIPTION</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_Toc398302442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7</w:t>
      </w:r>
      <w:r w:rsidRPr="00F96B08">
        <w:rPr>
          <w:rFonts w:ascii="Calibri" w:hAnsi="Calibri" w:cs="Calibri"/>
          <w:noProof/>
        </w:rPr>
        <w:fldChar w:fldCharType="end"/>
      </w:r>
    </w:p>
    <w:p w14:paraId="6332C5FF"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8</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BACKGROUND</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_Toc398302443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7</w:t>
      </w:r>
      <w:r w:rsidRPr="00F96B08">
        <w:rPr>
          <w:rFonts w:ascii="Calibri" w:hAnsi="Calibri" w:cs="Calibri"/>
          <w:noProof/>
        </w:rPr>
        <w:fldChar w:fldCharType="end"/>
      </w:r>
    </w:p>
    <w:p w14:paraId="6332C600"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9</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DAMAGE DESCRIPTION</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_Toc398302444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8</w:t>
      </w:r>
      <w:r w:rsidRPr="00F96B08">
        <w:rPr>
          <w:rFonts w:ascii="Calibri" w:hAnsi="Calibri" w:cs="Calibri"/>
          <w:noProof/>
        </w:rPr>
        <w:fldChar w:fldCharType="end"/>
      </w:r>
    </w:p>
    <w:p w14:paraId="6332C601"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10</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REPAIRS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_Toc398302445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9</w:t>
      </w:r>
      <w:r w:rsidRPr="00F96B08">
        <w:rPr>
          <w:rFonts w:ascii="Calibri" w:hAnsi="Calibri" w:cs="Calibri"/>
          <w:noProof/>
        </w:rPr>
        <w:fldChar w:fldCharType="end"/>
      </w:r>
    </w:p>
    <w:p w14:paraId="6332C602"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11</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OTHER MATTERS OF RELEVANCE</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_Toc398302446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10</w:t>
      </w:r>
      <w:r w:rsidRPr="00F96B08">
        <w:rPr>
          <w:rFonts w:ascii="Calibri" w:hAnsi="Calibri" w:cs="Calibri"/>
          <w:noProof/>
        </w:rPr>
        <w:fldChar w:fldCharType="end"/>
      </w:r>
    </w:p>
    <w:p w14:paraId="6332C603"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12</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Cause CONSIDERATION</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_Toc398302447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11</w:t>
      </w:r>
      <w:r w:rsidRPr="00F96B08">
        <w:rPr>
          <w:rFonts w:ascii="Calibri" w:hAnsi="Calibri" w:cs="Calibri"/>
          <w:noProof/>
        </w:rPr>
        <w:fldChar w:fldCharType="end"/>
      </w:r>
    </w:p>
    <w:p w14:paraId="6332C604"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13</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COST OF Repair</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_Toc398302448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12</w:t>
      </w:r>
      <w:r w:rsidRPr="00F96B08">
        <w:rPr>
          <w:rFonts w:ascii="Calibri" w:hAnsi="Calibri" w:cs="Calibri"/>
          <w:noProof/>
        </w:rPr>
        <w:fldChar w:fldCharType="end"/>
      </w:r>
    </w:p>
    <w:p w14:paraId="6332C605"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14</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TIME FOR REPAIRS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_Toc398302449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12</w:t>
      </w:r>
      <w:r w:rsidRPr="00F96B08">
        <w:rPr>
          <w:rFonts w:ascii="Calibri" w:hAnsi="Calibri" w:cs="Calibri"/>
          <w:noProof/>
        </w:rPr>
        <w:fldChar w:fldCharType="end"/>
      </w:r>
    </w:p>
    <w:p w14:paraId="6332C606" w14:textId="77777777" w:rsidR="00AC4CA3" w:rsidRPr="00F96B08" w:rsidRDefault="00AC4CA3">
      <w:pPr>
        <w:pStyle w:val="TOC1"/>
        <w:rPr>
          <w:rFonts w:ascii="Calibri" w:eastAsiaTheme="minorEastAsia" w:hAnsi="Calibri" w:cs="Calibri"/>
          <w:caps w:val="0"/>
          <w:noProof/>
          <w:sz w:val="22"/>
          <w:szCs w:val="22"/>
          <w:lang w:val="nb-NO" w:eastAsia="nb-NO"/>
        </w:rPr>
      </w:pPr>
      <w:r w:rsidRPr="00F96B08">
        <w:rPr>
          <w:rFonts w:ascii="Calibri" w:hAnsi="Calibri" w:cs="Calibri"/>
          <w:noProof/>
        </w:rPr>
        <w:t>15</w:t>
      </w:r>
      <w:r w:rsidRPr="00F96B08">
        <w:rPr>
          <w:rFonts w:ascii="Calibri" w:eastAsiaTheme="minorEastAsia" w:hAnsi="Calibri" w:cs="Calibri"/>
          <w:caps w:val="0"/>
          <w:noProof/>
          <w:sz w:val="22"/>
          <w:szCs w:val="22"/>
          <w:lang w:val="nb-NO" w:eastAsia="nb-NO"/>
        </w:rPr>
        <w:tab/>
      </w:r>
      <w:r w:rsidRPr="00F96B08">
        <w:rPr>
          <w:rFonts w:ascii="Calibri" w:hAnsi="Calibri" w:cs="Calibri"/>
          <w:noProof/>
        </w:rPr>
        <w:t>TEMPORARY REPAIRS</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_Toc398302450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13</w:t>
      </w:r>
      <w:r w:rsidRPr="00F96B08">
        <w:rPr>
          <w:rFonts w:ascii="Calibri" w:hAnsi="Calibri" w:cs="Calibri"/>
          <w:noProof/>
        </w:rPr>
        <w:fldChar w:fldCharType="end"/>
      </w:r>
    </w:p>
    <w:p w14:paraId="6332C607" w14:textId="77777777" w:rsidR="00AC4CA3" w:rsidRPr="00F96B08" w:rsidRDefault="00AC4CA3">
      <w:pPr>
        <w:pStyle w:val="TOC1"/>
        <w:rPr>
          <w:rFonts w:ascii="Calibri" w:eastAsiaTheme="minorEastAsia" w:hAnsi="Calibri" w:cs="Calibri"/>
          <w:caps w:val="0"/>
          <w:noProof/>
          <w:sz w:val="22"/>
          <w:szCs w:val="22"/>
          <w:lang w:val="en-US" w:eastAsia="nb-NO"/>
        </w:rPr>
      </w:pPr>
      <w:r w:rsidRPr="00F96B08">
        <w:rPr>
          <w:rFonts w:ascii="Calibri" w:hAnsi="Calibri" w:cs="Calibri"/>
          <w:noProof/>
        </w:rPr>
        <w:t>16</w:t>
      </w:r>
      <w:r w:rsidRPr="00F96B08">
        <w:rPr>
          <w:rFonts w:ascii="Calibri" w:eastAsiaTheme="minorEastAsia" w:hAnsi="Calibri" w:cs="Calibri"/>
          <w:caps w:val="0"/>
          <w:noProof/>
          <w:sz w:val="22"/>
          <w:szCs w:val="22"/>
          <w:lang w:val="en-US" w:eastAsia="nb-NO"/>
        </w:rPr>
        <w:tab/>
      </w:r>
      <w:r w:rsidRPr="00F96B08">
        <w:rPr>
          <w:rFonts w:ascii="Calibri" w:hAnsi="Calibri" w:cs="Calibri"/>
          <w:noProof/>
        </w:rPr>
        <w:t>EXTRA EXPENSES INCURRED TO REDUCE DELAY</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_Toc398302451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14</w:t>
      </w:r>
      <w:r w:rsidRPr="00F96B08">
        <w:rPr>
          <w:rFonts w:ascii="Calibri" w:hAnsi="Calibri" w:cs="Calibri"/>
          <w:noProof/>
        </w:rPr>
        <w:fldChar w:fldCharType="end"/>
      </w:r>
    </w:p>
    <w:p w14:paraId="6332C608" w14:textId="77777777" w:rsidR="00AC4CA3" w:rsidRPr="00F96B08" w:rsidRDefault="00AC4CA3">
      <w:pPr>
        <w:pStyle w:val="TOC1"/>
        <w:rPr>
          <w:rFonts w:ascii="Calibri" w:eastAsiaTheme="minorEastAsia" w:hAnsi="Calibri" w:cs="Calibri"/>
          <w:caps w:val="0"/>
          <w:noProof/>
          <w:sz w:val="22"/>
          <w:szCs w:val="22"/>
          <w:lang w:val="en-US" w:eastAsia="nb-NO"/>
        </w:rPr>
      </w:pPr>
      <w:r w:rsidRPr="00F96B08">
        <w:rPr>
          <w:rFonts w:ascii="Calibri" w:hAnsi="Calibri" w:cs="Calibri"/>
          <w:noProof/>
        </w:rPr>
        <w:t>17</w:t>
      </w:r>
      <w:r w:rsidRPr="00F96B08">
        <w:rPr>
          <w:rFonts w:ascii="Calibri" w:eastAsiaTheme="minorEastAsia" w:hAnsi="Calibri" w:cs="Calibri"/>
          <w:caps w:val="0"/>
          <w:noProof/>
          <w:sz w:val="22"/>
          <w:szCs w:val="22"/>
          <w:lang w:val="en-US" w:eastAsia="nb-NO"/>
        </w:rPr>
        <w:tab/>
      </w:r>
      <w:r w:rsidRPr="00F96B08">
        <w:rPr>
          <w:rFonts w:ascii="Calibri" w:hAnsi="Calibri" w:cs="Calibri"/>
          <w:noProof/>
        </w:rPr>
        <w:t>WORK NOT CONCERNING AVERAGE</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_Toc398302452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14</w:t>
      </w:r>
      <w:r w:rsidRPr="00F96B08">
        <w:rPr>
          <w:rFonts w:ascii="Calibri" w:hAnsi="Calibri" w:cs="Calibri"/>
          <w:noProof/>
        </w:rPr>
        <w:fldChar w:fldCharType="end"/>
      </w:r>
    </w:p>
    <w:p w14:paraId="6332C609" w14:textId="77777777" w:rsidR="00AC4CA3" w:rsidRPr="00F96B08" w:rsidRDefault="00AC4CA3">
      <w:pPr>
        <w:pStyle w:val="TOC1"/>
        <w:rPr>
          <w:rFonts w:ascii="Calibri" w:eastAsiaTheme="minorEastAsia" w:hAnsi="Calibri" w:cs="Calibri"/>
          <w:caps w:val="0"/>
          <w:noProof/>
          <w:sz w:val="22"/>
          <w:szCs w:val="22"/>
          <w:lang w:val="en-US" w:eastAsia="nb-NO"/>
        </w:rPr>
      </w:pPr>
      <w:r w:rsidRPr="00F96B08">
        <w:rPr>
          <w:rFonts w:ascii="Calibri" w:hAnsi="Calibri" w:cs="Calibri"/>
          <w:noProof/>
        </w:rPr>
        <w:t>18</w:t>
      </w:r>
      <w:r w:rsidRPr="00F96B08">
        <w:rPr>
          <w:rFonts w:ascii="Calibri" w:eastAsiaTheme="minorEastAsia" w:hAnsi="Calibri" w:cs="Calibri"/>
          <w:caps w:val="0"/>
          <w:noProof/>
          <w:sz w:val="22"/>
          <w:szCs w:val="22"/>
          <w:lang w:val="en-US" w:eastAsia="nb-NO"/>
        </w:rPr>
        <w:tab/>
      </w:r>
      <w:r w:rsidRPr="00F96B08">
        <w:rPr>
          <w:rFonts w:ascii="Calibri" w:hAnsi="Calibri" w:cs="Calibri"/>
          <w:noProof/>
        </w:rPr>
        <w:t>DETAILED TIME SCHEDULE</w:t>
      </w:r>
      <w:r w:rsidRPr="00F96B08">
        <w:rPr>
          <w:rFonts w:ascii="Calibri" w:hAnsi="Calibri" w:cs="Calibri"/>
          <w:noProof/>
        </w:rPr>
        <w:tab/>
      </w:r>
      <w:r w:rsidRPr="00F96B08">
        <w:rPr>
          <w:rFonts w:ascii="Calibri" w:hAnsi="Calibri" w:cs="Calibri"/>
          <w:noProof/>
        </w:rPr>
        <w:fldChar w:fldCharType="begin"/>
      </w:r>
      <w:r w:rsidRPr="00F96B08">
        <w:rPr>
          <w:rFonts w:ascii="Calibri" w:hAnsi="Calibri" w:cs="Calibri"/>
          <w:noProof/>
        </w:rPr>
        <w:instrText xml:space="preserve"> PAGEREF _Toc398302453 \h </w:instrText>
      </w:r>
      <w:r w:rsidRPr="00F96B08">
        <w:rPr>
          <w:rFonts w:ascii="Calibri" w:hAnsi="Calibri" w:cs="Calibri"/>
          <w:noProof/>
        </w:rPr>
      </w:r>
      <w:r w:rsidRPr="00F96B08">
        <w:rPr>
          <w:rFonts w:ascii="Calibri" w:hAnsi="Calibri" w:cs="Calibri"/>
          <w:noProof/>
        </w:rPr>
        <w:fldChar w:fldCharType="separate"/>
      </w:r>
      <w:r w:rsidR="00FD7337" w:rsidRPr="00F96B08">
        <w:rPr>
          <w:rFonts w:ascii="Calibri" w:hAnsi="Calibri" w:cs="Calibri"/>
          <w:noProof/>
        </w:rPr>
        <w:t>15</w:t>
      </w:r>
      <w:r w:rsidRPr="00F96B08">
        <w:rPr>
          <w:rFonts w:ascii="Calibri" w:hAnsi="Calibri" w:cs="Calibri"/>
          <w:noProof/>
        </w:rPr>
        <w:fldChar w:fldCharType="end"/>
      </w:r>
    </w:p>
    <w:p w14:paraId="6332C60A" w14:textId="77777777" w:rsidR="003F5CA7" w:rsidRPr="00F96B08" w:rsidRDefault="00877325" w:rsidP="00004FA2">
      <w:pPr>
        <w:pStyle w:val="TOC1"/>
        <w:rPr>
          <w:rFonts w:ascii="Calibri" w:hAnsi="Calibri" w:cs="Calibri"/>
          <w:b/>
          <w:caps w:val="0"/>
          <w:sz w:val="28"/>
        </w:rPr>
      </w:pPr>
      <w:r w:rsidRPr="00F96B08">
        <w:rPr>
          <w:rFonts w:ascii="Calibri" w:hAnsi="Calibri" w:cs="Calibri"/>
        </w:rPr>
        <w:fldChar w:fldCharType="end"/>
      </w:r>
      <w:r w:rsidR="003F5CA7" w:rsidRPr="00F96B08">
        <w:rPr>
          <w:rFonts w:ascii="Calibri" w:hAnsi="Calibri" w:cs="Calibri"/>
        </w:rPr>
        <w:br w:type="page"/>
      </w:r>
    </w:p>
    <w:p w14:paraId="6332C60B" w14:textId="77777777" w:rsidR="00514B26" w:rsidRPr="00F96B08" w:rsidRDefault="00514B26" w:rsidP="002C03F3">
      <w:pPr>
        <w:ind w:left="1276" w:hanging="567"/>
        <w:rPr>
          <w:rFonts w:ascii="Calibri" w:hAnsi="Calibri" w:cs="Calibri"/>
          <w:i/>
          <w:color w:val="1F497D" w:themeColor="text2"/>
          <w:sz w:val="22"/>
          <w:szCs w:val="22"/>
          <w:u w:val="single"/>
        </w:rPr>
      </w:pPr>
    </w:p>
    <w:p w14:paraId="6332C60C" w14:textId="77777777" w:rsidR="005F0EEE" w:rsidRPr="00F96B08" w:rsidRDefault="002B6FBD" w:rsidP="002C03F3">
      <w:pPr>
        <w:ind w:left="1276" w:hanging="567"/>
        <w:rPr>
          <w:rFonts w:ascii="Calibri" w:hAnsi="Calibri" w:cs="Calibri"/>
          <w:i/>
          <w:color w:val="1F497D" w:themeColor="text2"/>
          <w:sz w:val="22"/>
          <w:szCs w:val="22"/>
        </w:rPr>
      </w:pPr>
      <w:r w:rsidRPr="00F96B08">
        <w:rPr>
          <w:rFonts w:ascii="Calibri" w:hAnsi="Calibri" w:cs="Calibri"/>
          <w:i/>
          <w:color w:val="1F497D" w:themeColor="text2"/>
          <w:sz w:val="22"/>
          <w:szCs w:val="22"/>
          <w:u w:val="single"/>
        </w:rPr>
        <w:t>Preface</w:t>
      </w:r>
      <w:r w:rsidR="002C03F3" w:rsidRPr="00F96B08">
        <w:rPr>
          <w:rFonts w:ascii="Calibri" w:hAnsi="Calibri" w:cs="Calibri"/>
          <w:i/>
          <w:color w:val="1F497D" w:themeColor="text2"/>
          <w:sz w:val="22"/>
          <w:szCs w:val="22"/>
          <w:u w:val="single"/>
        </w:rPr>
        <w:t>:</w:t>
      </w:r>
      <w:r w:rsidR="002C03F3" w:rsidRPr="00F96B08">
        <w:rPr>
          <w:rFonts w:ascii="Calibri" w:hAnsi="Calibri" w:cs="Calibri"/>
          <w:i/>
          <w:color w:val="1F497D" w:themeColor="text2"/>
          <w:sz w:val="22"/>
          <w:szCs w:val="22"/>
        </w:rPr>
        <w:t xml:space="preserve"> </w:t>
      </w:r>
    </w:p>
    <w:p w14:paraId="6332C60D" w14:textId="77777777" w:rsidR="00514B26" w:rsidRPr="00F96B08" w:rsidRDefault="00514B26" w:rsidP="005F0EEE">
      <w:pPr>
        <w:ind w:left="709"/>
        <w:rPr>
          <w:rFonts w:ascii="Calibri" w:hAnsi="Calibri" w:cs="Calibri"/>
          <w:i/>
          <w:color w:val="1F497D" w:themeColor="text2"/>
          <w:sz w:val="22"/>
          <w:szCs w:val="22"/>
        </w:rPr>
      </w:pPr>
    </w:p>
    <w:p w14:paraId="6332C60E" w14:textId="7F2B6DB8" w:rsidR="00514B26" w:rsidRPr="00F96B08" w:rsidRDefault="00514B26" w:rsidP="00514B26">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This is an example of a LOH survey report, in which guidelines/instructions regarding the content have been inserted (blue, italic letters) for each section of the report. “Clean” report examples (pdf-format) are posted on our web site (</w:t>
      </w:r>
      <w:hyperlink r:id="rId13" w:history="1">
        <w:r w:rsidR="00301EDB" w:rsidRPr="00791416">
          <w:rPr>
            <w:rStyle w:val="Hyperlink"/>
            <w:rFonts w:ascii="Calibri" w:hAnsi="Calibri" w:cs="Calibri"/>
            <w:i/>
            <w:sz w:val="22"/>
            <w:szCs w:val="22"/>
          </w:rPr>
          <w:t>www.norclub.</w:t>
        </w:r>
      </w:hyperlink>
      <w:r w:rsidR="00831249">
        <w:rPr>
          <w:rStyle w:val="Hyperlink"/>
          <w:rFonts w:ascii="Calibri" w:hAnsi="Calibri" w:cs="Calibri"/>
          <w:i/>
          <w:color w:val="1F497D" w:themeColor="text2"/>
          <w:sz w:val="22"/>
          <w:szCs w:val="22"/>
        </w:rPr>
        <w:t>com</w:t>
      </w:r>
      <w:r w:rsidRPr="00F96B08">
        <w:rPr>
          <w:rFonts w:ascii="Calibri" w:hAnsi="Calibri" w:cs="Calibri"/>
          <w:i/>
          <w:color w:val="1F497D" w:themeColor="text2"/>
          <w:sz w:val="22"/>
          <w:szCs w:val="22"/>
        </w:rPr>
        <w:t>), together with templates in Word-format. The templates contain the headlines and standard (required) wording where applicable.</w:t>
      </w:r>
    </w:p>
    <w:p w14:paraId="6332C60F" w14:textId="77777777" w:rsidR="00514B26" w:rsidRPr="00F96B08" w:rsidRDefault="00514B26" w:rsidP="00514B26">
      <w:pPr>
        <w:ind w:left="709"/>
        <w:rPr>
          <w:rFonts w:ascii="Calibri" w:hAnsi="Calibri" w:cs="Calibri"/>
          <w:i/>
          <w:color w:val="1F497D" w:themeColor="text2"/>
          <w:sz w:val="22"/>
          <w:szCs w:val="22"/>
        </w:rPr>
      </w:pPr>
    </w:p>
    <w:p w14:paraId="6332C610" w14:textId="77777777" w:rsidR="00514B26" w:rsidRPr="00F96B08" w:rsidRDefault="00514B26" w:rsidP="00514B26">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The guidelines/instructions are in general related to the final survey report, however, may be used for preliminary report as well, as far as the sections are applicable. Our intention is to prepare for the same reporting structure, regardless if the report is preliminary or final.</w:t>
      </w:r>
    </w:p>
    <w:p w14:paraId="6332C611" w14:textId="77777777" w:rsidR="00514B26" w:rsidRPr="00F96B08" w:rsidRDefault="00514B26" w:rsidP="00514B26">
      <w:pPr>
        <w:ind w:left="709"/>
        <w:rPr>
          <w:rFonts w:ascii="Calibri" w:hAnsi="Calibri" w:cs="Calibri"/>
          <w:i/>
          <w:color w:val="1F497D" w:themeColor="text2"/>
          <w:sz w:val="22"/>
          <w:szCs w:val="22"/>
        </w:rPr>
      </w:pPr>
    </w:p>
    <w:p w14:paraId="6332C612" w14:textId="37FF1340" w:rsidR="00514B26" w:rsidRPr="00F96B08" w:rsidRDefault="00514B26" w:rsidP="00514B26">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The Example Report has been prepared based on a real </w:t>
      </w:r>
      <w:r w:rsidR="00301EDB" w:rsidRPr="00F96B08">
        <w:rPr>
          <w:rFonts w:ascii="Calibri" w:hAnsi="Calibri" w:cs="Calibri"/>
          <w:i/>
          <w:color w:val="1F497D" w:themeColor="text2"/>
          <w:sz w:val="22"/>
          <w:szCs w:val="22"/>
        </w:rPr>
        <w:t>case but</w:t>
      </w:r>
      <w:r w:rsidRPr="00F96B08">
        <w:rPr>
          <w:rFonts w:ascii="Calibri" w:hAnsi="Calibri" w:cs="Calibri"/>
          <w:i/>
          <w:color w:val="1F497D" w:themeColor="text2"/>
          <w:sz w:val="22"/>
          <w:szCs w:val="22"/>
        </w:rPr>
        <w:t xml:space="preserve"> has been made anonymous and edited for improved instruction/guidance purposes.</w:t>
      </w:r>
    </w:p>
    <w:p w14:paraId="6332C613" w14:textId="77777777" w:rsidR="00514B26" w:rsidRPr="00F96B08" w:rsidRDefault="00514B26" w:rsidP="00514B26">
      <w:pPr>
        <w:ind w:left="709"/>
        <w:rPr>
          <w:rFonts w:ascii="Calibri" w:hAnsi="Calibri" w:cs="Calibri"/>
          <w:i/>
          <w:color w:val="1F497D" w:themeColor="text2"/>
          <w:sz w:val="22"/>
          <w:szCs w:val="22"/>
        </w:rPr>
      </w:pPr>
    </w:p>
    <w:p w14:paraId="6332C614" w14:textId="77777777" w:rsidR="00514B26" w:rsidRPr="00F96B08" w:rsidRDefault="00514B26" w:rsidP="00514B26">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The receivers of a survey report are the claims handler, the owners, the adjuster and the co-insurers. The content in the report is of most importance to the receiver and the content of the final survey report should reflect the information that is to be provided in all sections of this report. The surveyor may issue the report using their own company layout.</w:t>
      </w:r>
    </w:p>
    <w:p w14:paraId="6332C615" w14:textId="77777777" w:rsidR="005F6B48" w:rsidRPr="00F96B08" w:rsidRDefault="005F6B48" w:rsidP="005F0EEE">
      <w:pPr>
        <w:ind w:left="709"/>
        <w:rPr>
          <w:rFonts w:ascii="Calibri" w:hAnsi="Calibri" w:cs="Calibri"/>
          <w:i/>
          <w:color w:val="1F497D" w:themeColor="text2"/>
          <w:sz w:val="22"/>
          <w:szCs w:val="22"/>
        </w:rPr>
      </w:pPr>
    </w:p>
    <w:p w14:paraId="6332C616" w14:textId="77777777" w:rsidR="00A35468" w:rsidRPr="00F96B08" w:rsidRDefault="00A35468" w:rsidP="005F0EEE">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For preliminary reports, only sections 1 – 1</w:t>
      </w:r>
      <w:r w:rsidR="00113189" w:rsidRPr="00F96B08">
        <w:rPr>
          <w:rFonts w:ascii="Calibri" w:hAnsi="Calibri" w:cs="Calibri"/>
          <w:i/>
          <w:color w:val="1F497D" w:themeColor="text2"/>
          <w:sz w:val="22"/>
          <w:szCs w:val="22"/>
        </w:rPr>
        <w:t>2, plus 14</w:t>
      </w:r>
      <w:r w:rsidRPr="00F96B08">
        <w:rPr>
          <w:rFonts w:ascii="Calibri" w:hAnsi="Calibri" w:cs="Calibri"/>
          <w:i/>
          <w:color w:val="1F497D" w:themeColor="text2"/>
          <w:sz w:val="22"/>
          <w:szCs w:val="22"/>
        </w:rPr>
        <w:t xml:space="preserve"> are applicable.</w:t>
      </w:r>
      <w:r w:rsidR="005F6B48" w:rsidRPr="00F96B08">
        <w:rPr>
          <w:rFonts w:ascii="Calibri" w:hAnsi="Calibri" w:cs="Calibri"/>
          <w:i/>
          <w:color w:val="1F497D" w:themeColor="text2"/>
          <w:sz w:val="22"/>
          <w:szCs w:val="22"/>
        </w:rPr>
        <w:t xml:space="preserve"> T</w:t>
      </w:r>
      <w:r w:rsidRPr="00F96B08">
        <w:rPr>
          <w:rFonts w:ascii="Calibri" w:hAnsi="Calibri" w:cs="Calibri"/>
          <w:i/>
          <w:color w:val="1F497D" w:themeColor="text2"/>
          <w:sz w:val="22"/>
          <w:szCs w:val="22"/>
        </w:rPr>
        <w:t xml:space="preserve">ypical </w:t>
      </w:r>
      <w:r w:rsidR="00A1485B" w:rsidRPr="00F96B08">
        <w:rPr>
          <w:rFonts w:ascii="Calibri" w:hAnsi="Calibri" w:cs="Calibri"/>
          <w:i/>
          <w:color w:val="1F497D" w:themeColor="text2"/>
          <w:sz w:val="22"/>
          <w:szCs w:val="22"/>
        </w:rPr>
        <w:t>examples</w:t>
      </w:r>
      <w:r w:rsidRPr="00F96B08">
        <w:rPr>
          <w:rFonts w:ascii="Calibri" w:hAnsi="Calibri" w:cs="Calibri"/>
          <w:i/>
          <w:color w:val="1F497D" w:themeColor="text2"/>
          <w:sz w:val="22"/>
          <w:szCs w:val="22"/>
        </w:rPr>
        <w:t xml:space="preserve"> for </w:t>
      </w:r>
      <w:r w:rsidR="005F6B48" w:rsidRPr="00F96B08">
        <w:rPr>
          <w:rFonts w:ascii="Calibri" w:hAnsi="Calibri" w:cs="Calibri"/>
          <w:i/>
          <w:color w:val="1F497D" w:themeColor="text2"/>
          <w:sz w:val="22"/>
          <w:szCs w:val="22"/>
        </w:rPr>
        <w:t xml:space="preserve">differences between </w:t>
      </w:r>
      <w:r w:rsidRPr="00F96B08">
        <w:rPr>
          <w:rFonts w:ascii="Calibri" w:hAnsi="Calibri" w:cs="Calibri"/>
          <w:i/>
          <w:color w:val="1F497D" w:themeColor="text2"/>
          <w:sz w:val="22"/>
          <w:szCs w:val="22"/>
        </w:rPr>
        <w:t xml:space="preserve">preliminary and final reports are </w:t>
      </w:r>
      <w:r w:rsidR="005F6B48" w:rsidRPr="00F96B08">
        <w:rPr>
          <w:rFonts w:ascii="Calibri" w:hAnsi="Calibri" w:cs="Calibri"/>
          <w:i/>
          <w:color w:val="1F497D" w:themeColor="text2"/>
          <w:sz w:val="22"/>
          <w:szCs w:val="22"/>
        </w:rPr>
        <w:t>shown</w:t>
      </w:r>
      <w:r w:rsidRPr="00F96B08">
        <w:rPr>
          <w:rFonts w:ascii="Calibri" w:hAnsi="Calibri" w:cs="Calibri"/>
          <w:i/>
          <w:color w:val="1F497D" w:themeColor="text2"/>
          <w:sz w:val="22"/>
          <w:szCs w:val="22"/>
        </w:rPr>
        <w:t xml:space="preserve"> in section 1</w:t>
      </w:r>
      <w:r w:rsidR="00113189" w:rsidRPr="00F96B08">
        <w:rPr>
          <w:rFonts w:ascii="Calibri" w:hAnsi="Calibri" w:cs="Calibri"/>
          <w:i/>
          <w:color w:val="1F497D" w:themeColor="text2"/>
          <w:sz w:val="22"/>
          <w:szCs w:val="22"/>
        </w:rPr>
        <w:t>4</w:t>
      </w:r>
      <w:r w:rsidRPr="00F96B08">
        <w:rPr>
          <w:rFonts w:ascii="Calibri" w:hAnsi="Calibri" w:cs="Calibri"/>
          <w:i/>
          <w:color w:val="1F497D" w:themeColor="text2"/>
          <w:sz w:val="22"/>
          <w:szCs w:val="22"/>
        </w:rPr>
        <w:t>.</w:t>
      </w:r>
    </w:p>
    <w:p w14:paraId="6332C617" w14:textId="77777777" w:rsidR="005F6B48" w:rsidRPr="00F96B08" w:rsidRDefault="005F6B48" w:rsidP="005F6B48">
      <w:pPr>
        <w:ind w:left="1276" w:hanging="567"/>
        <w:rPr>
          <w:rFonts w:ascii="Calibri" w:hAnsi="Calibri" w:cs="Calibri"/>
          <w:i/>
          <w:sz w:val="22"/>
          <w:szCs w:val="22"/>
        </w:rPr>
      </w:pPr>
    </w:p>
    <w:p w14:paraId="6332C618" w14:textId="77777777" w:rsidR="00514B26" w:rsidRPr="00F96B08" w:rsidRDefault="00514B26" w:rsidP="005F6B48">
      <w:pPr>
        <w:ind w:left="1276" w:hanging="567"/>
        <w:rPr>
          <w:rFonts w:ascii="Calibri" w:hAnsi="Calibri" w:cs="Calibri"/>
          <w:i/>
          <w:sz w:val="22"/>
          <w:szCs w:val="22"/>
        </w:rPr>
      </w:pPr>
    </w:p>
    <w:p w14:paraId="6332C619" w14:textId="77777777" w:rsidR="00514B26" w:rsidRPr="00F96B08" w:rsidRDefault="00514B26" w:rsidP="005F6B48">
      <w:pPr>
        <w:ind w:left="1276" w:hanging="567"/>
        <w:rPr>
          <w:rFonts w:ascii="Calibri" w:hAnsi="Calibri" w:cs="Calibri"/>
          <w:i/>
          <w:sz w:val="22"/>
          <w:szCs w:val="22"/>
        </w:rPr>
      </w:pPr>
    </w:p>
    <w:p w14:paraId="6332C61A" w14:textId="77777777" w:rsidR="002C03F3" w:rsidRPr="00F96B08" w:rsidRDefault="002C03F3" w:rsidP="009B08F1">
      <w:pPr>
        <w:ind w:firstLine="709"/>
        <w:rPr>
          <w:rFonts w:ascii="Calibri" w:hAnsi="Calibri" w:cs="Calibri"/>
          <w:sz w:val="22"/>
          <w:szCs w:val="22"/>
        </w:rPr>
      </w:pPr>
    </w:p>
    <w:p w14:paraId="6332C61B" w14:textId="77777777" w:rsidR="00A224F6" w:rsidRPr="00F96B08" w:rsidRDefault="00B93A90" w:rsidP="00A224F6">
      <w:pPr>
        <w:pStyle w:val="Heading1"/>
        <w:rPr>
          <w:rFonts w:cs="Calibri"/>
        </w:rPr>
      </w:pPr>
      <w:bookmarkStart w:id="0" w:name="_Toc398302436"/>
      <w:r w:rsidRPr="00F96B08">
        <w:rPr>
          <w:rFonts w:cs="Calibri"/>
        </w:rPr>
        <w:t>INTRODUCTION / SCOPE OF WORK</w:t>
      </w:r>
      <w:bookmarkEnd w:id="0"/>
    </w:p>
    <w:p w14:paraId="6332C61C" w14:textId="77777777" w:rsidR="00562AC0" w:rsidRPr="00F96B08" w:rsidRDefault="008A1F61" w:rsidP="00B93A90">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This is the formal information of the appointment. </w:t>
      </w:r>
    </w:p>
    <w:p w14:paraId="6332C61D" w14:textId="77777777" w:rsidR="008A1F61" w:rsidRPr="00F96B08" w:rsidRDefault="008A1F61" w:rsidP="00B93A90">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Note that it is sufficient to state as below – </w:t>
      </w:r>
      <w:r w:rsidR="004D123C" w:rsidRPr="00F96B08">
        <w:rPr>
          <w:rFonts w:ascii="Calibri" w:hAnsi="Calibri" w:cs="Calibri"/>
          <w:i/>
          <w:color w:val="1F497D" w:themeColor="text2"/>
          <w:sz w:val="22"/>
          <w:szCs w:val="22"/>
        </w:rPr>
        <w:t>……</w:t>
      </w:r>
      <w:proofErr w:type="gramStart"/>
      <w:r w:rsidR="004D123C" w:rsidRPr="00F96B08">
        <w:rPr>
          <w:rFonts w:ascii="Calibri" w:hAnsi="Calibri" w:cs="Calibri"/>
          <w:i/>
          <w:color w:val="1F497D" w:themeColor="text2"/>
          <w:sz w:val="22"/>
          <w:szCs w:val="22"/>
        </w:rPr>
        <w:t>…..</w:t>
      </w:r>
      <w:proofErr w:type="gramEnd"/>
      <w:r w:rsidRPr="00F96B08">
        <w:rPr>
          <w:rFonts w:ascii="Calibri" w:hAnsi="Calibri" w:cs="Calibri"/>
          <w:i/>
          <w:color w:val="1F497D" w:themeColor="text2"/>
          <w:sz w:val="22"/>
          <w:szCs w:val="22"/>
        </w:rPr>
        <w:t>on [date, month, year] and subsequent days……..</w:t>
      </w:r>
    </w:p>
    <w:p w14:paraId="6332C61E" w14:textId="77777777" w:rsidR="004D123C" w:rsidRPr="00F96B08" w:rsidRDefault="004D123C" w:rsidP="00B93A90">
      <w:pPr>
        <w:pStyle w:val="BodyTekst"/>
        <w:rPr>
          <w:rFonts w:ascii="Calibri" w:hAnsi="Calibri" w:cs="Calibri"/>
          <w:sz w:val="22"/>
          <w:szCs w:val="22"/>
        </w:rPr>
      </w:pPr>
    </w:p>
    <w:p w14:paraId="6332C61F" w14:textId="77777777" w:rsidR="00350E9A" w:rsidRPr="00F96B08" w:rsidRDefault="00B93A90" w:rsidP="00350E9A">
      <w:pPr>
        <w:pStyle w:val="BodyTekst"/>
        <w:rPr>
          <w:rFonts w:ascii="Calibri" w:hAnsi="Calibri" w:cs="Calibri"/>
          <w:snapToGrid w:val="0"/>
          <w:sz w:val="22"/>
          <w:szCs w:val="22"/>
        </w:rPr>
      </w:pPr>
      <w:r w:rsidRPr="00F96B08">
        <w:rPr>
          <w:rFonts w:ascii="Calibri" w:hAnsi="Calibri" w:cs="Calibri"/>
          <w:sz w:val="22"/>
          <w:szCs w:val="22"/>
        </w:rPr>
        <w:t>At the request of Norwegian Hull Club</w:t>
      </w:r>
      <w:r w:rsidR="004C63C5" w:rsidRPr="00F96B08">
        <w:rPr>
          <w:rFonts w:ascii="Calibri" w:hAnsi="Calibri" w:cs="Calibri"/>
          <w:sz w:val="22"/>
          <w:szCs w:val="22"/>
        </w:rPr>
        <w:t>,</w:t>
      </w:r>
      <w:r w:rsidRPr="00F96B08">
        <w:rPr>
          <w:rFonts w:ascii="Calibri" w:hAnsi="Calibri" w:cs="Calibri"/>
          <w:sz w:val="22"/>
          <w:szCs w:val="22"/>
        </w:rPr>
        <w:t xml:space="preserve"> being the </w:t>
      </w:r>
      <w:r w:rsidR="00555F25" w:rsidRPr="00F96B08">
        <w:rPr>
          <w:rFonts w:ascii="Calibri" w:hAnsi="Calibri" w:cs="Calibri"/>
          <w:sz w:val="22"/>
          <w:szCs w:val="22"/>
        </w:rPr>
        <w:t>Leading Loss of Hire Underwriters</w:t>
      </w:r>
      <w:r w:rsidRPr="00F96B08">
        <w:rPr>
          <w:rFonts w:ascii="Calibri" w:hAnsi="Calibri" w:cs="Calibri"/>
          <w:sz w:val="22"/>
          <w:szCs w:val="22"/>
        </w:rPr>
        <w:t xml:space="preserve"> of the </w:t>
      </w:r>
      <w:proofErr w:type="gramStart"/>
      <w:r w:rsidRPr="00F96B08">
        <w:rPr>
          <w:rFonts w:ascii="Calibri" w:hAnsi="Calibri" w:cs="Calibri"/>
          <w:sz w:val="22"/>
          <w:szCs w:val="22"/>
        </w:rPr>
        <w:t>above mentioned</w:t>
      </w:r>
      <w:proofErr w:type="gramEnd"/>
      <w:r w:rsidRPr="00F96B08">
        <w:rPr>
          <w:rFonts w:ascii="Calibri" w:hAnsi="Calibri" w:cs="Calibri"/>
          <w:sz w:val="22"/>
          <w:szCs w:val="22"/>
        </w:rPr>
        <w:t xml:space="preserve"> vessel, the undersigned has on [date, month, year</w:t>
      </w:r>
      <w:r w:rsidRPr="00F96B08">
        <w:rPr>
          <w:rFonts w:ascii="Calibri" w:hAnsi="Calibri" w:cs="Calibri"/>
          <w:szCs w:val="22"/>
        </w:rPr>
        <w:t>]</w:t>
      </w:r>
      <w:r w:rsidRPr="00F96B08">
        <w:rPr>
          <w:rFonts w:ascii="Calibri" w:hAnsi="Calibri" w:cs="Calibri"/>
          <w:sz w:val="22"/>
          <w:szCs w:val="22"/>
        </w:rPr>
        <w:t xml:space="preserve"> and subsequent days surveyed </w:t>
      </w:r>
      <w:r w:rsidR="005F6B48" w:rsidRPr="00F96B08">
        <w:rPr>
          <w:rFonts w:ascii="Calibri" w:hAnsi="Calibri" w:cs="Calibri"/>
          <w:sz w:val="22"/>
          <w:szCs w:val="22"/>
        </w:rPr>
        <w:t>[V</w:t>
      </w:r>
      <w:r w:rsidRPr="00F96B08">
        <w:rPr>
          <w:rFonts w:ascii="Calibri" w:hAnsi="Calibri" w:cs="Calibri"/>
          <w:sz w:val="22"/>
          <w:szCs w:val="22"/>
        </w:rPr>
        <w:t>essel</w:t>
      </w:r>
      <w:r w:rsidR="005F6B48" w:rsidRPr="00F96B08">
        <w:rPr>
          <w:rFonts w:ascii="Calibri" w:hAnsi="Calibri" w:cs="Calibri"/>
          <w:sz w:val="22"/>
          <w:szCs w:val="22"/>
        </w:rPr>
        <w:t xml:space="preserve"> Name]</w:t>
      </w:r>
      <w:r w:rsidRPr="00F96B08">
        <w:rPr>
          <w:rFonts w:ascii="Calibri" w:hAnsi="Calibri" w:cs="Calibri"/>
          <w:sz w:val="22"/>
          <w:szCs w:val="22"/>
        </w:rPr>
        <w:t xml:space="preserve"> whilst lying at the premises </w:t>
      </w:r>
      <w:r w:rsidR="003F31D5" w:rsidRPr="00F96B08">
        <w:rPr>
          <w:rFonts w:ascii="Calibri" w:hAnsi="Calibri" w:cs="Calibri"/>
          <w:snapToGrid w:val="0"/>
          <w:sz w:val="22"/>
          <w:szCs w:val="22"/>
        </w:rPr>
        <w:t xml:space="preserve">of [Name, </w:t>
      </w:r>
      <w:r w:rsidR="005F6B48" w:rsidRPr="00F96B08">
        <w:rPr>
          <w:rFonts w:ascii="Calibri" w:hAnsi="Calibri" w:cs="Calibri"/>
          <w:snapToGrid w:val="0"/>
          <w:sz w:val="22"/>
          <w:szCs w:val="22"/>
        </w:rPr>
        <w:t>P</w:t>
      </w:r>
      <w:r w:rsidR="003F31D5" w:rsidRPr="00F96B08">
        <w:rPr>
          <w:rFonts w:ascii="Calibri" w:hAnsi="Calibri" w:cs="Calibri"/>
          <w:snapToGrid w:val="0"/>
          <w:sz w:val="22"/>
          <w:szCs w:val="22"/>
        </w:rPr>
        <w:t>lace].</w:t>
      </w:r>
    </w:p>
    <w:p w14:paraId="6332C620" w14:textId="77777777" w:rsidR="00B93A90" w:rsidRPr="00F96B08" w:rsidRDefault="00B93A90" w:rsidP="00A224F6">
      <w:pPr>
        <w:pStyle w:val="BodyTekst"/>
        <w:rPr>
          <w:rFonts w:ascii="Calibri" w:hAnsi="Calibri" w:cs="Calibri"/>
        </w:rPr>
      </w:pPr>
    </w:p>
    <w:p w14:paraId="6332C621" w14:textId="77777777" w:rsidR="004D123C" w:rsidRPr="00F96B08" w:rsidRDefault="004D123C" w:rsidP="004D123C">
      <w:pPr>
        <w:pStyle w:val="BodyTekst"/>
        <w:rPr>
          <w:rFonts w:ascii="Calibri" w:hAnsi="Calibri" w:cs="Calibri"/>
          <w:color w:val="1F497D" w:themeColor="text2"/>
          <w:sz w:val="22"/>
          <w:szCs w:val="22"/>
        </w:rPr>
      </w:pPr>
      <w:r w:rsidRPr="00F96B08">
        <w:rPr>
          <w:rFonts w:ascii="Calibri" w:hAnsi="Calibri" w:cs="Calibri"/>
          <w:i/>
          <w:color w:val="1F497D" w:themeColor="text2"/>
          <w:sz w:val="22"/>
          <w:szCs w:val="22"/>
        </w:rPr>
        <w:t xml:space="preserve">If survey was carried out at more than one location, this must be stated. For instance: ……the </w:t>
      </w:r>
      <w:proofErr w:type="gramStart"/>
      <w:r w:rsidRPr="00F96B08">
        <w:rPr>
          <w:rFonts w:ascii="Calibri" w:hAnsi="Calibri" w:cs="Calibri"/>
          <w:i/>
          <w:color w:val="1F497D" w:themeColor="text2"/>
          <w:sz w:val="22"/>
          <w:szCs w:val="22"/>
        </w:rPr>
        <w:t>above named</w:t>
      </w:r>
      <w:proofErr w:type="gramEnd"/>
      <w:r w:rsidRPr="00F96B08">
        <w:rPr>
          <w:rFonts w:ascii="Calibri" w:hAnsi="Calibri" w:cs="Calibri"/>
          <w:i/>
          <w:color w:val="1F497D" w:themeColor="text2"/>
          <w:sz w:val="22"/>
          <w:szCs w:val="22"/>
        </w:rPr>
        <w:t xml:space="preserve"> vessel, first whilst lying at…………., thereafter whilst lying at …………………</w:t>
      </w:r>
    </w:p>
    <w:p w14:paraId="6332C622" w14:textId="77777777" w:rsidR="004D123C" w:rsidRPr="00F96B08" w:rsidRDefault="004D123C" w:rsidP="00A224F6">
      <w:pPr>
        <w:pStyle w:val="BodyTekst"/>
        <w:rPr>
          <w:rFonts w:ascii="Calibri" w:hAnsi="Calibri" w:cs="Calibri"/>
        </w:rPr>
      </w:pPr>
    </w:p>
    <w:p w14:paraId="6332C623" w14:textId="77777777" w:rsidR="00514B26" w:rsidRPr="00F96B08" w:rsidRDefault="00514B26">
      <w:pPr>
        <w:rPr>
          <w:rFonts w:ascii="Calibri" w:hAnsi="Calibri" w:cs="Calibri"/>
        </w:rPr>
      </w:pPr>
      <w:r w:rsidRPr="00F96B08">
        <w:rPr>
          <w:rFonts w:ascii="Calibri" w:hAnsi="Calibri" w:cs="Calibri"/>
        </w:rPr>
        <w:br w:type="page"/>
      </w:r>
    </w:p>
    <w:p w14:paraId="6332C624" w14:textId="77777777" w:rsidR="00A96D2B" w:rsidRPr="00F96B08" w:rsidRDefault="00A96D2B" w:rsidP="00A224F6">
      <w:pPr>
        <w:pStyle w:val="BodyTekst"/>
        <w:rPr>
          <w:rFonts w:ascii="Calibri" w:hAnsi="Calibri" w:cs="Calibri"/>
        </w:rPr>
      </w:pPr>
    </w:p>
    <w:p w14:paraId="6332C625" w14:textId="77777777" w:rsidR="00CF0F40" w:rsidRPr="00F96B08" w:rsidRDefault="00CF0F40" w:rsidP="00CF0F40">
      <w:pPr>
        <w:pStyle w:val="Heading1"/>
        <w:rPr>
          <w:rFonts w:cs="Calibri"/>
        </w:rPr>
      </w:pPr>
      <w:bookmarkStart w:id="1" w:name="_Toc398302437"/>
      <w:r w:rsidRPr="00F96B08">
        <w:rPr>
          <w:rFonts w:cs="Calibri"/>
        </w:rPr>
        <w:t>Occurrence</w:t>
      </w:r>
      <w:bookmarkEnd w:id="1"/>
    </w:p>
    <w:p w14:paraId="6332C626" w14:textId="77777777" w:rsidR="00562AC0" w:rsidRPr="00F96B08" w:rsidRDefault="00562AC0" w:rsidP="00CF0F40">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Below is the standard text and lay-out to describe the reason for / purpose of the survey, as well as the formal presentation of the occurrence. (If more than one occurrence is applicable, special instructions/guidelines will be given).</w:t>
      </w:r>
    </w:p>
    <w:p w14:paraId="6332C627" w14:textId="77777777" w:rsidR="00562AC0" w:rsidRPr="00F96B08" w:rsidRDefault="00562AC0" w:rsidP="00CF0F40">
      <w:pPr>
        <w:pStyle w:val="BodyTekst"/>
        <w:rPr>
          <w:rFonts w:ascii="Calibri" w:hAnsi="Calibri" w:cs="Calibri"/>
          <w:i/>
          <w:color w:val="1F497D" w:themeColor="text2"/>
          <w:sz w:val="22"/>
          <w:szCs w:val="22"/>
        </w:rPr>
      </w:pPr>
    </w:p>
    <w:p w14:paraId="6332C628" w14:textId="77777777" w:rsidR="00D97306" w:rsidRPr="00F96B08" w:rsidRDefault="00562AC0" w:rsidP="00D97306">
      <w:pPr>
        <w:pStyle w:val="BodyTekst"/>
        <w:jc w:val="lef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It is of importance to keep the naming of the occurrence short and accurate, as this will form the headline in all our files and correspondence. </w:t>
      </w:r>
    </w:p>
    <w:p w14:paraId="6332C629" w14:textId="77777777" w:rsidR="00562AC0" w:rsidRPr="00F96B08" w:rsidRDefault="00562AC0" w:rsidP="00D97306">
      <w:pPr>
        <w:pStyle w:val="BodyTekst"/>
        <w:jc w:val="left"/>
        <w:rPr>
          <w:rFonts w:ascii="Calibri" w:hAnsi="Calibri" w:cs="Calibri"/>
          <w:i/>
          <w:color w:val="1F497D" w:themeColor="text2"/>
          <w:sz w:val="22"/>
          <w:szCs w:val="22"/>
        </w:rPr>
      </w:pPr>
      <w:r w:rsidRPr="00F96B08">
        <w:rPr>
          <w:rFonts w:ascii="Calibri" w:hAnsi="Calibri" w:cs="Calibri"/>
          <w:i/>
          <w:color w:val="1F497D" w:themeColor="text2"/>
          <w:sz w:val="22"/>
          <w:szCs w:val="22"/>
        </w:rPr>
        <w:t>As illustrated below for this case: Fire in Engine Room.</w:t>
      </w:r>
    </w:p>
    <w:p w14:paraId="6332C62A" w14:textId="77777777" w:rsidR="00ED4E32" w:rsidRPr="00F96B08" w:rsidRDefault="00ED4E32" w:rsidP="00CF0F40">
      <w:pPr>
        <w:pStyle w:val="BodyTekst"/>
        <w:rPr>
          <w:rFonts w:ascii="Calibri" w:hAnsi="Calibri" w:cs="Calibri"/>
          <w:i/>
          <w:color w:val="1F497D" w:themeColor="text2"/>
          <w:sz w:val="22"/>
          <w:szCs w:val="22"/>
        </w:rPr>
      </w:pPr>
    </w:p>
    <w:p w14:paraId="6332C62B" w14:textId="77777777" w:rsidR="00162703" w:rsidRPr="00F96B08" w:rsidRDefault="00162703" w:rsidP="00CF0F40">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condition</w:t>
      </w:r>
      <w:r w:rsidR="00ED4E32" w:rsidRPr="00F96B08">
        <w:rPr>
          <w:rFonts w:ascii="Calibri" w:hAnsi="Calibri" w:cs="Calibri"/>
          <w:i/>
          <w:color w:val="1F497D" w:themeColor="text2"/>
          <w:sz w:val="22"/>
          <w:szCs w:val="22"/>
        </w:rPr>
        <w:t xml:space="preserve"> (laden/ballast/scheduled) </w:t>
      </w:r>
      <w:r w:rsidRPr="00F96B08">
        <w:rPr>
          <w:rFonts w:ascii="Calibri" w:hAnsi="Calibri" w:cs="Calibri"/>
          <w:i/>
          <w:color w:val="1F497D" w:themeColor="text2"/>
          <w:sz w:val="22"/>
          <w:szCs w:val="22"/>
        </w:rPr>
        <w:t xml:space="preserve">and voyage or </w:t>
      </w:r>
      <w:r w:rsidR="00ED4E32" w:rsidRPr="00F96B08">
        <w:rPr>
          <w:rFonts w:ascii="Calibri" w:hAnsi="Calibri" w:cs="Calibri"/>
          <w:i/>
          <w:color w:val="1F497D" w:themeColor="text2"/>
          <w:sz w:val="22"/>
          <w:szCs w:val="22"/>
        </w:rPr>
        <w:t>location</w:t>
      </w:r>
      <w:r w:rsidRPr="00F96B08">
        <w:rPr>
          <w:rFonts w:ascii="Calibri" w:hAnsi="Calibri" w:cs="Calibri"/>
          <w:i/>
          <w:color w:val="1F497D" w:themeColor="text2"/>
          <w:sz w:val="22"/>
          <w:szCs w:val="22"/>
        </w:rPr>
        <w:t xml:space="preserve"> is important information for the </w:t>
      </w:r>
      <w:proofErr w:type="gramStart"/>
      <w:r w:rsidRPr="00F96B08">
        <w:rPr>
          <w:rFonts w:ascii="Calibri" w:hAnsi="Calibri" w:cs="Calibri"/>
          <w:i/>
          <w:color w:val="1F497D" w:themeColor="text2"/>
          <w:sz w:val="22"/>
          <w:szCs w:val="22"/>
        </w:rPr>
        <w:t>claims</w:t>
      </w:r>
      <w:proofErr w:type="gramEnd"/>
      <w:r w:rsidRPr="00F96B08">
        <w:rPr>
          <w:rFonts w:ascii="Calibri" w:hAnsi="Calibri" w:cs="Calibri"/>
          <w:i/>
          <w:color w:val="1F497D" w:themeColor="text2"/>
          <w:sz w:val="22"/>
          <w:szCs w:val="22"/>
        </w:rPr>
        <w:t xml:space="preserve"> handler/adjuster. </w:t>
      </w:r>
    </w:p>
    <w:p w14:paraId="6332C62C" w14:textId="77777777" w:rsidR="00162703" w:rsidRPr="00F96B08" w:rsidRDefault="00162703" w:rsidP="00CF0F40">
      <w:pPr>
        <w:pStyle w:val="BodyTekst"/>
        <w:rPr>
          <w:rFonts w:ascii="Calibri" w:hAnsi="Calibri" w:cs="Calibri"/>
          <w:sz w:val="22"/>
          <w:szCs w:val="22"/>
        </w:rPr>
      </w:pPr>
    </w:p>
    <w:p w14:paraId="6332C62D" w14:textId="77777777" w:rsidR="00CF0F40" w:rsidRPr="00F96B08" w:rsidRDefault="00CF0F40" w:rsidP="00CF0F40">
      <w:pPr>
        <w:pStyle w:val="BodyTekst"/>
        <w:rPr>
          <w:rFonts w:ascii="Calibri" w:hAnsi="Calibri" w:cs="Calibri"/>
          <w:sz w:val="22"/>
          <w:szCs w:val="22"/>
        </w:rPr>
      </w:pPr>
      <w:r w:rsidRPr="00F96B08">
        <w:rPr>
          <w:rFonts w:ascii="Calibri" w:hAnsi="Calibri" w:cs="Calibri"/>
          <w:sz w:val="22"/>
          <w:szCs w:val="22"/>
        </w:rPr>
        <w:t>Survey was held in order to ascertain the nature and extent of damage sustained on the following occasion:</w:t>
      </w:r>
    </w:p>
    <w:p w14:paraId="6332C62E" w14:textId="77777777" w:rsidR="00CF0F40" w:rsidRPr="00F96B08" w:rsidRDefault="00CF0F40" w:rsidP="00CF0F40">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CF0F40" w:rsidRPr="00F96B08" w14:paraId="6332C631" w14:textId="77777777" w:rsidTr="0078287B">
        <w:tc>
          <w:tcPr>
            <w:tcW w:w="4219" w:type="dxa"/>
          </w:tcPr>
          <w:p w14:paraId="6332C62F" w14:textId="77777777" w:rsidR="00CF0F40" w:rsidRPr="00F96B08" w:rsidRDefault="00CF0F40" w:rsidP="0078287B">
            <w:pPr>
              <w:ind w:left="709"/>
              <w:rPr>
                <w:rFonts w:ascii="Calibri" w:hAnsi="Calibri" w:cs="Calibri"/>
                <w:b/>
                <w:sz w:val="22"/>
                <w:szCs w:val="22"/>
              </w:rPr>
            </w:pPr>
            <w:r w:rsidRPr="00F96B08">
              <w:rPr>
                <w:rFonts w:ascii="Calibri" w:hAnsi="Calibri" w:cs="Calibri"/>
                <w:b/>
                <w:sz w:val="22"/>
                <w:szCs w:val="22"/>
              </w:rPr>
              <w:t>Occurrence No. 1</w:t>
            </w:r>
          </w:p>
        </w:tc>
        <w:tc>
          <w:tcPr>
            <w:tcW w:w="5528" w:type="dxa"/>
          </w:tcPr>
          <w:p w14:paraId="6332C630" w14:textId="77777777" w:rsidR="00CF0F40" w:rsidRPr="00F96B08" w:rsidRDefault="00CF0F40" w:rsidP="0078287B">
            <w:pPr>
              <w:ind w:left="709"/>
              <w:jc w:val="left"/>
              <w:rPr>
                <w:rFonts w:ascii="Calibri" w:hAnsi="Calibri" w:cs="Calibri"/>
                <w:b/>
                <w:sz w:val="22"/>
                <w:szCs w:val="22"/>
              </w:rPr>
            </w:pPr>
          </w:p>
        </w:tc>
      </w:tr>
      <w:tr w:rsidR="00CF0F40" w:rsidRPr="00F96B08" w14:paraId="6332C634" w14:textId="77777777" w:rsidTr="0078287B">
        <w:tc>
          <w:tcPr>
            <w:tcW w:w="4219" w:type="dxa"/>
          </w:tcPr>
          <w:p w14:paraId="6332C632" w14:textId="77777777" w:rsidR="00CF0F40" w:rsidRPr="00F96B08" w:rsidRDefault="00CF0F40" w:rsidP="0078287B">
            <w:pPr>
              <w:ind w:left="709"/>
              <w:jc w:val="left"/>
              <w:rPr>
                <w:rFonts w:ascii="Calibri" w:hAnsi="Calibri" w:cs="Calibri"/>
                <w:b/>
                <w:sz w:val="22"/>
                <w:szCs w:val="22"/>
              </w:rPr>
            </w:pPr>
          </w:p>
        </w:tc>
        <w:tc>
          <w:tcPr>
            <w:tcW w:w="5528" w:type="dxa"/>
          </w:tcPr>
          <w:p w14:paraId="6332C633" w14:textId="77777777" w:rsidR="00CF0F40" w:rsidRPr="00F96B08" w:rsidRDefault="00CF0F40" w:rsidP="0078287B">
            <w:pPr>
              <w:ind w:left="709"/>
              <w:jc w:val="left"/>
              <w:rPr>
                <w:rFonts w:ascii="Calibri" w:hAnsi="Calibri" w:cs="Calibri"/>
                <w:b/>
                <w:sz w:val="22"/>
                <w:szCs w:val="22"/>
              </w:rPr>
            </w:pPr>
          </w:p>
        </w:tc>
      </w:tr>
      <w:tr w:rsidR="00CF0F40" w:rsidRPr="00F96B08" w14:paraId="6332C638" w14:textId="77777777" w:rsidTr="0078287B">
        <w:tc>
          <w:tcPr>
            <w:tcW w:w="4219" w:type="dxa"/>
          </w:tcPr>
          <w:p w14:paraId="6332C635" w14:textId="77777777" w:rsidR="00CF0F40" w:rsidRPr="00F96B08" w:rsidRDefault="00CF0F40" w:rsidP="0078287B">
            <w:pPr>
              <w:ind w:left="709"/>
              <w:jc w:val="left"/>
              <w:rPr>
                <w:rFonts w:ascii="Calibri" w:hAnsi="Calibri" w:cs="Calibri"/>
                <w:b/>
                <w:sz w:val="22"/>
                <w:szCs w:val="22"/>
              </w:rPr>
            </w:pPr>
            <w:r w:rsidRPr="00F96B08">
              <w:rPr>
                <w:rFonts w:ascii="Calibri" w:hAnsi="Calibri" w:cs="Calibri"/>
                <w:b/>
                <w:sz w:val="22"/>
                <w:szCs w:val="22"/>
              </w:rPr>
              <w:t>Date, month, year</w:t>
            </w:r>
          </w:p>
        </w:tc>
        <w:tc>
          <w:tcPr>
            <w:tcW w:w="5528" w:type="dxa"/>
          </w:tcPr>
          <w:p w14:paraId="6332C636" w14:textId="43756F5E" w:rsidR="00CF0F40" w:rsidRPr="00F96B08" w:rsidRDefault="00B13CC8" w:rsidP="0078287B">
            <w:pPr>
              <w:ind w:left="709"/>
              <w:jc w:val="left"/>
              <w:rPr>
                <w:rFonts w:ascii="Calibri" w:hAnsi="Calibri" w:cs="Calibri"/>
                <w:b/>
                <w:sz w:val="22"/>
                <w:szCs w:val="22"/>
              </w:rPr>
            </w:pPr>
            <w:r w:rsidRPr="00D33019">
              <w:rPr>
                <w:rFonts w:ascii="Calibri" w:hAnsi="Calibri" w:cs="Calibri"/>
                <w:b/>
                <w:sz w:val="22"/>
                <w:szCs w:val="22"/>
              </w:rPr>
              <w:t>On laden (</w:t>
            </w:r>
            <w:r w:rsidRPr="00D33019">
              <w:rPr>
                <w:rFonts w:ascii="Calibri" w:hAnsi="Calibri" w:cs="Calibri"/>
                <w:b/>
                <w:color w:val="C00000"/>
                <w:sz w:val="22"/>
                <w:szCs w:val="22"/>
              </w:rPr>
              <w:t>or ballast</w:t>
            </w:r>
            <w:r w:rsidRPr="00D33019">
              <w:rPr>
                <w:rFonts w:ascii="Calibri" w:hAnsi="Calibri" w:cs="Calibri"/>
                <w:b/>
                <w:sz w:val="22"/>
                <w:szCs w:val="22"/>
              </w:rPr>
              <w:t xml:space="preserve">) voyage from </w:t>
            </w:r>
            <w:r w:rsidRPr="00D33019">
              <w:rPr>
                <w:rFonts w:ascii="Calibri" w:hAnsi="Calibri" w:cs="Calibri"/>
                <w:b/>
                <w:color w:val="C00000"/>
                <w:sz w:val="22"/>
                <w:szCs w:val="22"/>
              </w:rPr>
              <w:t>Port A</w:t>
            </w:r>
            <w:r w:rsidRPr="00D33019">
              <w:rPr>
                <w:rFonts w:ascii="Calibri" w:hAnsi="Calibri" w:cs="Calibri"/>
                <w:b/>
                <w:sz w:val="22"/>
                <w:szCs w:val="22"/>
              </w:rPr>
              <w:t xml:space="preserve"> to </w:t>
            </w:r>
            <w:r w:rsidRPr="00D33019">
              <w:rPr>
                <w:rFonts w:ascii="Calibri" w:hAnsi="Calibri" w:cs="Calibri"/>
                <w:b/>
                <w:color w:val="C00000"/>
                <w:sz w:val="22"/>
                <w:szCs w:val="22"/>
              </w:rPr>
              <w:t>Port B</w:t>
            </w:r>
            <w:r w:rsidR="00CF0F40" w:rsidRPr="00F96B08">
              <w:rPr>
                <w:rFonts w:ascii="Calibri" w:hAnsi="Calibri" w:cs="Calibri"/>
                <w:b/>
                <w:sz w:val="22"/>
                <w:szCs w:val="22"/>
              </w:rPr>
              <w:t>.</w:t>
            </w:r>
          </w:p>
          <w:p w14:paraId="6332C637" w14:textId="77777777" w:rsidR="00CF0F40" w:rsidRPr="00F96B08" w:rsidRDefault="00CF0F40" w:rsidP="00A1485B">
            <w:pPr>
              <w:ind w:left="709"/>
              <w:jc w:val="left"/>
              <w:rPr>
                <w:rFonts w:ascii="Calibri" w:hAnsi="Calibri" w:cs="Calibri"/>
                <w:b/>
                <w:sz w:val="22"/>
                <w:szCs w:val="22"/>
              </w:rPr>
            </w:pPr>
            <w:r w:rsidRPr="00F96B08">
              <w:rPr>
                <w:rFonts w:ascii="Calibri" w:hAnsi="Calibri" w:cs="Calibri"/>
                <w:b/>
                <w:sz w:val="22"/>
                <w:szCs w:val="22"/>
              </w:rPr>
              <w:t>Fire in the engine room.</w:t>
            </w:r>
          </w:p>
        </w:tc>
      </w:tr>
    </w:tbl>
    <w:p w14:paraId="6332C639" w14:textId="77777777" w:rsidR="00A96D2B" w:rsidRPr="00F96B08" w:rsidRDefault="00A96D2B" w:rsidP="00A224F6">
      <w:pPr>
        <w:pStyle w:val="BodyTekst"/>
        <w:rPr>
          <w:rFonts w:ascii="Calibri" w:hAnsi="Calibri" w:cs="Calibri"/>
          <w:sz w:val="22"/>
          <w:szCs w:val="22"/>
        </w:rPr>
      </w:pPr>
    </w:p>
    <w:p w14:paraId="6332C63A" w14:textId="77777777" w:rsidR="00F22C62" w:rsidRPr="00F96B08" w:rsidRDefault="00F22C62" w:rsidP="00A224F6">
      <w:pPr>
        <w:pStyle w:val="BodyTekst"/>
        <w:rPr>
          <w:rFonts w:ascii="Calibri" w:hAnsi="Calibri" w:cs="Calibri"/>
        </w:rPr>
      </w:pPr>
    </w:p>
    <w:p w14:paraId="6332C63B" w14:textId="77777777" w:rsidR="00514B26" w:rsidRPr="00F96B08" w:rsidRDefault="00514B26" w:rsidP="00A224F6">
      <w:pPr>
        <w:pStyle w:val="BodyTekst"/>
        <w:rPr>
          <w:rFonts w:ascii="Calibri" w:hAnsi="Calibri" w:cs="Calibri"/>
        </w:rPr>
      </w:pPr>
    </w:p>
    <w:p w14:paraId="6332C63C" w14:textId="77777777" w:rsidR="003F31D5" w:rsidRPr="00F96B08" w:rsidRDefault="003F31D5" w:rsidP="003F31D5">
      <w:pPr>
        <w:pStyle w:val="Heading1"/>
        <w:rPr>
          <w:rFonts w:cs="Calibri"/>
        </w:rPr>
      </w:pPr>
      <w:bookmarkStart w:id="2" w:name="_Toc398302438"/>
      <w:r w:rsidRPr="00F96B08">
        <w:rPr>
          <w:rFonts w:cs="Calibri"/>
        </w:rPr>
        <w:t>Attending representatives</w:t>
      </w:r>
      <w:bookmarkEnd w:id="2"/>
      <w:r w:rsidRPr="00F96B08">
        <w:rPr>
          <w:rFonts w:cs="Calibri"/>
        </w:rPr>
        <w:t xml:space="preserve">  </w:t>
      </w:r>
    </w:p>
    <w:p w14:paraId="6332C63D" w14:textId="77777777" w:rsidR="000273A9" w:rsidRPr="00F96B08" w:rsidRDefault="000273A9" w:rsidP="000273A9">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Examples of typical attending </w:t>
      </w:r>
      <w:r w:rsidR="00152046" w:rsidRPr="00F96B08">
        <w:rPr>
          <w:rFonts w:ascii="Calibri" w:hAnsi="Calibri" w:cs="Calibri"/>
          <w:i/>
          <w:color w:val="1F497D" w:themeColor="text2"/>
          <w:sz w:val="22"/>
          <w:szCs w:val="22"/>
        </w:rPr>
        <w:t>representatives</w:t>
      </w:r>
      <w:r w:rsidRPr="00F96B08">
        <w:rPr>
          <w:rFonts w:ascii="Calibri" w:hAnsi="Calibri" w:cs="Calibri"/>
          <w:i/>
          <w:color w:val="1F497D" w:themeColor="text2"/>
          <w:sz w:val="22"/>
          <w:szCs w:val="22"/>
        </w:rPr>
        <w:t xml:space="preserve"> are listed below. The number of persons may vary from case to case, depending of the size, complexity and duration of the case</w:t>
      </w:r>
      <w:r w:rsidR="006F74D0" w:rsidRPr="00F96B08">
        <w:rPr>
          <w:rFonts w:ascii="Calibri" w:hAnsi="Calibri" w:cs="Calibri"/>
          <w:i/>
          <w:color w:val="1F497D" w:themeColor="text2"/>
          <w:sz w:val="22"/>
          <w:szCs w:val="22"/>
        </w:rPr>
        <w:t>, but “key representatives”, relevant for the occurrence and/or repairs are to be listed</w:t>
      </w:r>
      <w:r w:rsidRPr="00F96B08">
        <w:rPr>
          <w:rFonts w:ascii="Calibri" w:hAnsi="Calibri" w:cs="Calibri"/>
          <w:i/>
          <w:color w:val="1F497D" w:themeColor="text2"/>
          <w:sz w:val="22"/>
          <w:szCs w:val="22"/>
        </w:rPr>
        <w:t xml:space="preserve">. The list may also be extended as necessary from the first preliminary report and </w:t>
      </w:r>
      <w:r w:rsidR="006F74D0" w:rsidRPr="00F96B08">
        <w:rPr>
          <w:rFonts w:ascii="Calibri" w:hAnsi="Calibri" w:cs="Calibri"/>
          <w:i/>
          <w:color w:val="1F497D" w:themeColor="text2"/>
          <w:sz w:val="22"/>
          <w:szCs w:val="22"/>
        </w:rPr>
        <w:t xml:space="preserve">onwards. It </w:t>
      </w:r>
      <w:r w:rsidR="00152046" w:rsidRPr="00F96B08">
        <w:rPr>
          <w:rFonts w:ascii="Calibri" w:hAnsi="Calibri" w:cs="Calibri"/>
          <w:i/>
          <w:color w:val="1F497D" w:themeColor="text2"/>
          <w:sz w:val="22"/>
          <w:szCs w:val="22"/>
        </w:rPr>
        <w:t xml:space="preserve">may be beneficial </w:t>
      </w:r>
      <w:r w:rsidR="006F74D0" w:rsidRPr="00F96B08">
        <w:rPr>
          <w:rFonts w:ascii="Calibri" w:hAnsi="Calibri" w:cs="Calibri"/>
          <w:i/>
          <w:color w:val="1F497D" w:themeColor="text2"/>
          <w:sz w:val="22"/>
          <w:szCs w:val="22"/>
        </w:rPr>
        <w:t xml:space="preserve">for the reader </w:t>
      </w:r>
      <w:r w:rsidR="00152046" w:rsidRPr="00F96B08">
        <w:rPr>
          <w:rFonts w:ascii="Calibri" w:hAnsi="Calibri" w:cs="Calibri"/>
          <w:i/>
          <w:color w:val="1F497D" w:themeColor="text2"/>
          <w:sz w:val="22"/>
          <w:szCs w:val="22"/>
        </w:rPr>
        <w:t>to make a list for each attend</w:t>
      </w:r>
      <w:r w:rsidR="006F74D0" w:rsidRPr="00F96B08">
        <w:rPr>
          <w:rFonts w:ascii="Calibri" w:hAnsi="Calibri" w:cs="Calibri"/>
          <w:i/>
          <w:color w:val="1F497D" w:themeColor="text2"/>
          <w:sz w:val="22"/>
          <w:szCs w:val="22"/>
        </w:rPr>
        <w:t>a</w:t>
      </w:r>
      <w:r w:rsidR="00152046" w:rsidRPr="00F96B08">
        <w:rPr>
          <w:rFonts w:ascii="Calibri" w:hAnsi="Calibri" w:cs="Calibri"/>
          <w:i/>
          <w:color w:val="1F497D" w:themeColor="text2"/>
          <w:sz w:val="22"/>
          <w:szCs w:val="22"/>
        </w:rPr>
        <w:t>nce</w:t>
      </w:r>
      <w:r w:rsidRPr="00F96B08">
        <w:rPr>
          <w:rFonts w:ascii="Calibri" w:hAnsi="Calibri" w:cs="Calibri"/>
          <w:i/>
          <w:color w:val="1F497D" w:themeColor="text2"/>
          <w:sz w:val="22"/>
          <w:szCs w:val="22"/>
        </w:rPr>
        <w:t>.</w:t>
      </w:r>
    </w:p>
    <w:p w14:paraId="6332C63E" w14:textId="77777777" w:rsidR="000273A9" w:rsidRPr="00F96B08" w:rsidRDefault="000273A9" w:rsidP="003F31D5">
      <w:pPr>
        <w:ind w:left="709"/>
        <w:jc w:val="left"/>
        <w:rPr>
          <w:rFonts w:ascii="Calibri" w:hAnsi="Calibri" w:cs="Calibri"/>
          <w:sz w:val="22"/>
          <w:szCs w:val="22"/>
        </w:rPr>
      </w:pPr>
    </w:p>
    <w:p w14:paraId="6332C63F" w14:textId="77777777" w:rsidR="00D90F33" w:rsidRPr="00F96B08" w:rsidRDefault="00D90F33" w:rsidP="003F31D5">
      <w:pPr>
        <w:ind w:left="709"/>
        <w:jc w:val="left"/>
        <w:rPr>
          <w:rFonts w:ascii="Calibri" w:hAnsi="Calibri" w:cs="Calibri"/>
          <w:sz w:val="22"/>
          <w:szCs w:val="22"/>
        </w:rPr>
      </w:pPr>
    </w:p>
    <w:p w14:paraId="6332C640" w14:textId="77777777" w:rsidR="00D90F33" w:rsidRPr="00F96B08" w:rsidRDefault="00D90F33" w:rsidP="00D90F33">
      <w:pPr>
        <w:ind w:left="709"/>
        <w:jc w:val="left"/>
        <w:rPr>
          <w:rFonts w:ascii="Calibri" w:hAnsi="Calibri" w:cs="Calibri"/>
          <w:sz w:val="22"/>
          <w:szCs w:val="22"/>
        </w:rPr>
      </w:pPr>
      <w:r w:rsidRPr="00F96B08">
        <w:rPr>
          <w:rFonts w:ascii="Calibri" w:hAnsi="Calibri" w:cs="Calibri"/>
          <w:sz w:val="22"/>
          <w:szCs w:val="22"/>
        </w:rPr>
        <w:t>The following persons were present during the survey / meetings:</w:t>
      </w:r>
    </w:p>
    <w:p w14:paraId="6332C641" w14:textId="77777777" w:rsidR="00D90F33" w:rsidRPr="00F96B08" w:rsidRDefault="00D90F33" w:rsidP="003F31D5">
      <w:pPr>
        <w:ind w:left="709"/>
        <w:jc w:val="left"/>
        <w:rPr>
          <w:rFonts w:ascii="Calibri" w:hAnsi="Calibri" w:cs="Calibri"/>
          <w:sz w:val="22"/>
          <w:szCs w:val="22"/>
        </w:rPr>
      </w:pPr>
    </w:p>
    <w:p w14:paraId="6332C642" w14:textId="77777777" w:rsidR="003F31D5" w:rsidRPr="00F96B08" w:rsidRDefault="003F31D5" w:rsidP="00A224F6">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3F31D5" w:rsidRPr="00F96B08" w14:paraId="6332C646"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643" w14:textId="77777777" w:rsidR="003F31D5" w:rsidRPr="00F96B08" w:rsidRDefault="003F31D5">
            <w:pPr>
              <w:rPr>
                <w:rFonts w:ascii="Calibri" w:hAnsi="Calibri" w:cs="Calibri"/>
                <w:b/>
                <w:i/>
                <w:sz w:val="22"/>
                <w:szCs w:val="22"/>
              </w:rPr>
            </w:pPr>
            <w:r w:rsidRPr="00F96B08">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644" w14:textId="77777777" w:rsidR="003F31D5" w:rsidRPr="00F96B08" w:rsidRDefault="003F31D5">
            <w:pPr>
              <w:rPr>
                <w:rFonts w:ascii="Calibri" w:hAnsi="Calibri" w:cs="Calibri"/>
                <w:b/>
                <w:i/>
                <w:sz w:val="22"/>
                <w:szCs w:val="22"/>
              </w:rPr>
            </w:pPr>
            <w:r w:rsidRPr="00F96B08">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645" w14:textId="77777777" w:rsidR="003F31D5" w:rsidRPr="00F96B08" w:rsidRDefault="003F31D5">
            <w:pPr>
              <w:rPr>
                <w:rFonts w:ascii="Calibri" w:hAnsi="Calibri" w:cs="Calibri"/>
                <w:b/>
                <w:i/>
                <w:sz w:val="22"/>
                <w:szCs w:val="22"/>
              </w:rPr>
            </w:pPr>
            <w:r w:rsidRPr="00F96B08">
              <w:rPr>
                <w:rFonts w:ascii="Calibri" w:hAnsi="Calibri" w:cs="Calibri"/>
                <w:b/>
                <w:i/>
                <w:sz w:val="22"/>
                <w:szCs w:val="22"/>
              </w:rPr>
              <w:t>Function</w:t>
            </w:r>
          </w:p>
        </w:tc>
      </w:tr>
      <w:tr w:rsidR="003F31D5" w:rsidRPr="00F96B08" w14:paraId="6332C64A"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7" w14:textId="77777777" w:rsidR="003F31D5" w:rsidRPr="00F96B08" w:rsidRDefault="003F31D5">
            <w:pPr>
              <w:rPr>
                <w:rFonts w:ascii="Calibri" w:hAnsi="Calibri" w:cs="Calibri"/>
                <w:sz w:val="22"/>
                <w:szCs w:val="22"/>
              </w:rPr>
            </w:pPr>
            <w:r w:rsidRPr="00F96B08">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8" w14:textId="77777777" w:rsidR="003F31D5" w:rsidRPr="00F96B08" w:rsidRDefault="003F31D5">
            <w:pPr>
              <w:rPr>
                <w:rFonts w:ascii="Calibri" w:hAnsi="Calibri" w:cs="Calibri"/>
                <w:sz w:val="22"/>
                <w:szCs w:val="22"/>
              </w:rPr>
            </w:pPr>
            <w:r w:rsidRPr="00F96B08">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9" w14:textId="77777777" w:rsidR="003F31D5" w:rsidRPr="00F96B08" w:rsidRDefault="003F31D5">
            <w:pPr>
              <w:rPr>
                <w:rFonts w:ascii="Calibri" w:hAnsi="Calibri" w:cs="Calibri"/>
                <w:sz w:val="22"/>
                <w:szCs w:val="22"/>
              </w:rPr>
            </w:pPr>
            <w:r w:rsidRPr="00F96B08">
              <w:rPr>
                <w:rFonts w:ascii="Calibri" w:hAnsi="Calibri" w:cs="Calibri"/>
                <w:sz w:val="22"/>
                <w:szCs w:val="22"/>
              </w:rPr>
              <w:t>Vessel Manager</w:t>
            </w:r>
          </w:p>
        </w:tc>
      </w:tr>
      <w:tr w:rsidR="003F31D5" w:rsidRPr="00F96B08" w14:paraId="6332C64E"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B" w14:textId="77777777" w:rsidR="003F31D5" w:rsidRPr="00F96B08" w:rsidRDefault="003F31D5" w:rsidP="00A97FBF">
            <w:pPr>
              <w:rPr>
                <w:rFonts w:ascii="Calibri" w:hAnsi="Calibri" w:cs="Calibri"/>
                <w:sz w:val="22"/>
                <w:szCs w:val="22"/>
              </w:rPr>
            </w:pPr>
            <w:r w:rsidRPr="00F96B08">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C" w14:textId="77777777" w:rsidR="003F31D5" w:rsidRPr="00F96B08" w:rsidRDefault="003F31D5">
            <w:pPr>
              <w:rPr>
                <w:rFonts w:ascii="Calibri" w:hAnsi="Calibri" w:cs="Calibri"/>
                <w:sz w:val="22"/>
                <w:szCs w:val="22"/>
              </w:rPr>
            </w:pPr>
            <w:r w:rsidRPr="00F96B08">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D" w14:textId="77777777" w:rsidR="003F31D5" w:rsidRPr="00F96B08" w:rsidRDefault="003F31D5">
            <w:pPr>
              <w:rPr>
                <w:rFonts w:ascii="Calibri" w:hAnsi="Calibri" w:cs="Calibri"/>
                <w:sz w:val="22"/>
                <w:szCs w:val="22"/>
              </w:rPr>
            </w:pPr>
            <w:r w:rsidRPr="00F96B08">
              <w:rPr>
                <w:rFonts w:ascii="Calibri" w:hAnsi="Calibri" w:cs="Calibri"/>
                <w:sz w:val="22"/>
                <w:szCs w:val="22"/>
              </w:rPr>
              <w:t>Chief Engineer</w:t>
            </w:r>
          </w:p>
        </w:tc>
      </w:tr>
      <w:tr w:rsidR="003F31D5" w:rsidRPr="00F96B08" w14:paraId="6332C652"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4F" w14:textId="77777777" w:rsidR="003F31D5" w:rsidRPr="00F96B08" w:rsidRDefault="003F31D5" w:rsidP="00A97FBF">
            <w:pPr>
              <w:rPr>
                <w:rFonts w:ascii="Calibri" w:hAnsi="Calibri" w:cs="Calibri"/>
                <w:sz w:val="22"/>
                <w:szCs w:val="22"/>
              </w:rPr>
            </w:pPr>
            <w:r w:rsidRPr="00F96B08">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0" w14:textId="77777777" w:rsidR="003F31D5" w:rsidRPr="00F96B08" w:rsidRDefault="003F31D5">
            <w:pPr>
              <w:rPr>
                <w:rFonts w:ascii="Calibri" w:hAnsi="Calibri" w:cs="Calibri"/>
                <w:sz w:val="22"/>
                <w:szCs w:val="22"/>
              </w:rPr>
            </w:pPr>
            <w:r w:rsidRPr="00F96B08">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1" w14:textId="77777777" w:rsidR="003F31D5" w:rsidRPr="00F96B08" w:rsidRDefault="003F31D5">
            <w:pPr>
              <w:rPr>
                <w:rFonts w:ascii="Calibri" w:hAnsi="Calibri" w:cs="Calibri"/>
                <w:sz w:val="22"/>
                <w:szCs w:val="22"/>
              </w:rPr>
            </w:pPr>
            <w:r w:rsidRPr="00F96B08">
              <w:rPr>
                <w:rFonts w:ascii="Calibri" w:hAnsi="Calibri" w:cs="Calibri"/>
                <w:sz w:val="22"/>
                <w:szCs w:val="22"/>
              </w:rPr>
              <w:t>Class surveyor</w:t>
            </w:r>
          </w:p>
        </w:tc>
      </w:tr>
      <w:tr w:rsidR="003F31D5" w:rsidRPr="00F96B08" w14:paraId="6332C656"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3" w14:textId="77777777" w:rsidR="003F31D5" w:rsidRPr="00F96B08" w:rsidRDefault="003F31D5" w:rsidP="00A97FBF">
            <w:pPr>
              <w:rPr>
                <w:rFonts w:ascii="Calibri" w:hAnsi="Calibri" w:cs="Calibri"/>
                <w:sz w:val="22"/>
                <w:szCs w:val="22"/>
              </w:rPr>
            </w:pPr>
            <w:r w:rsidRPr="00F96B08">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4" w14:textId="77777777" w:rsidR="003F31D5" w:rsidRPr="00F96B08" w:rsidRDefault="003F31D5">
            <w:pPr>
              <w:rPr>
                <w:rFonts w:ascii="Calibri" w:hAnsi="Calibri" w:cs="Calibri"/>
                <w:sz w:val="22"/>
                <w:szCs w:val="22"/>
              </w:rPr>
            </w:pPr>
            <w:r w:rsidRPr="00F96B08">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5" w14:textId="77777777" w:rsidR="003F31D5" w:rsidRPr="00F96B08" w:rsidRDefault="003F31D5">
            <w:pPr>
              <w:rPr>
                <w:rFonts w:ascii="Calibri" w:hAnsi="Calibri" w:cs="Calibri"/>
                <w:sz w:val="22"/>
                <w:szCs w:val="22"/>
              </w:rPr>
            </w:pPr>
            <w:r w:rsidRPr="00F96B08">
              <w:rPr>
                <w:rFonts w:ascii="Calibri" w:hAnsi="Calibri" w:cs="Calibri"/>
                <w:sz w:val="22"/>
                <w:szCs w:val="22"/>
              </w:rPr>
              <w:t>Senior Service Engineer</w:t>
            </w:r>
          </w:p>
        </w:tc>
      </w:tr>
      <w:tr w:rsidR="003F31D5" w:rsidRPr="00F96B08" w14:paraId="6332C65A"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7" w14:textId="77777777" w:rsidR="003F31D5" w:rsidRPr="00F96B08" w:rsidRDefault="003F31D5" w:rsidP="00A97FBF">
            <w:pPr>
              <w:rPr>
                <w:rFonts w:ascii="Calibri" w:hAnsi="Calibri" w:cs="Calibri"/>
                <w:sz w:val="22"/>
                <w:szCs w:val="22"/>
              </w:rPr>
            </w:pPr>
            <w:r w:rsidRPr="00F96B08">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8" w14:textId="77777777" w:rsidR="003F31D5" w:rsidRPr="00F96B08" w:rsidRDefault="003F31D5" w:rsidP="003F31D5">
            <w:pPr>
              <w:rPr>
                <w:rFonts w:ascii="Calibri" w:hAnsi="Calibri" w:cs="Calibri"/>
                <w:sz w:val="22"/>
                <w:szCs w:val="22"/>
              </w:rPr>
            </w:pPr>
            <w:r w:rsidRPr="00F96B08">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2C659" w14:textId="77777777" w:rsidR="003F31D5" w:rsidRPr="00F96B08" w:rsidRDefault="003F31D5">
            <w:pPr>
              <w:rPr>
                <w:rFonts w:ascii="Calibri" w:hAnsi="Calibri" w:cs="Calibri"/>
                <w:sz w:val="22"/>
                <w:szCs w:val="22"/>
              </w:rPr>
            </w:pPr>
            <w:r w:rsidRPr="00F96B08">
              <w:rPr>
                <w:rFonts w:ascii="Calibri" w:hAnsi="Calibri" w:cs="Calibri"/>
                <w:sz w:val="22"/>
                <w:szCs w:val="22"/>
              </w:rPr>
              <w:t>Further</w:t>
            </w:r>
          </w:p>
        </w:tc>
      </w:tr>
    </w:tbl>
    <w:p w14:paraId="6332C65B" w14:textId="77777777" w:rsidR="003F31D5" w:rsidRPr="00F96B08" w:rsidRDefault="003F31D5">
      <w:pPr>
        <w:rPr>
          <w:rFonts w:ascii="Calibri" w:hAnsi="Calibri" w:cs="Calibri"/>
          <w:sz w:val="22"/>
          <w:szCs w:val="22"/>
        </w:rPr>
      </w:pPr>
    </w:p>
    <w:p w14:paraId="6332C65C" w14:textId="77777777" w:rsidR="00514B26" w:rsidRPr="00F96B08" w:rsidRDefault="00514B26">
      <w:pPr>
        <w:rPr>
          <w:rFonts w:ascii="Calibri" w:hAnsi="Calibri" w:cs="Calibri"/>
          <w:sz w:val="22"/>
          <w:szCs w:val="22"/>
        </w:rPr>
      </w:pPr>
      <w:r w:rsidRPr="00F96B08">
        <w:rPr>
          <w:rFonts w:ascii="Calibri" w:hAnsi="Calibri" w:cs="Calibri"/>
          <w:sz w:val="22"/>
          <w:szCs w:val="22"/>
        </w:rPr>
        <w:br w:type="page"/>
      </w:r>
    </w:p>
    <w:p w14:paraId="6332C65D" w14:textId="77777777" w:rsidR="005F0EEE" w:rsidRPr="00F96B08" w:rsidRDefault="005F0EEE">
      <w:pPr>
        <w:rPr>
          <w:rFonts w:ascii="Calibri" w:hAnsi="Calibri" w:cs="Calibri"/>
          <w:sz w:val="22"/>
          <w:szCs w:val="22"/>
        </w:rPr>
      </w:pPr>
    </w:p>
    <w:p w14:paraId="6332C65E" w14:textId="77777777" w:rsidR="003F31D5" w:rsidRPr="00F96B08" w:rsidRDefault="003F31D5" w:rsidP="003F31D5">
      <w:pPr>
        <w:pStyle w:val="Heading1"/>
        <w:rPr>
          <w:rFonts w:cs="Calibri"/>
        </w:rPr>
      </w:pPr>
      <w:bookmarkStart w:id="3" w:name="_Toc398302439"/>
      <w:r w:rsidRPr="00F96B08">
        <w:rPr>
          <w:rFonts w:cs="Calibri"/>
        </w:rPr>
        <w:t>VESSEL’S PARTICULARS</w:t>
      </w:r>
      <w:bookmarkEnd w:id="3"/>
    </w:p>
    <w:p w14:paraId="6332C65F" w14:textId="77777777" w:rsidR="00A96D2B" w:rsidRPr="00F96B08" w:rsidRDefault="00A96D2B" w:rsidP="00A96D2B">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The below listing is what NHC require of </w:t>
      </w:r>
      <w:proofErr w:type="gramStart"/>
      <w:r w:rsidRPr="00F96B08">
        <w:rPr>
          <w:rFonts w:ascii="Calibri" w:hAnsi="Calibri" w:cs="Calibri"/>
          <w:i/>
          <w:color w:val="1F497D" w:themeColor="text2"/>
          <w:sz w:val="22"/>
          <w:szCs w:val="22"/>
        </w:rPr>
        <w:t>ships particulars</w:t>
      </w:r>
      <w:proofErr w:type="gramEnd"/>
      <w:r w:rsidRPr="00F96B08">
        <w:rPr>
          <w:rFonts w:ascii="Calibri" w:hAnsi="Calibri" w:cs="Calibri"/>
          <w:i/>
          <w:color w:val="1F497D" w:themeColor="text2"/>
          <w:sz w:val="22"/>
          <w:szCs w:val="22"/>
        </w:rPr>
        <w:t xml:space="preserve">. Further </w:t>
      </w:r>
      <w:r w:rsidR="006F74D0" w:rsidRPr="00F96B08">
        <w:rPr>
          <w:rFonts w:ascii="Calibri" w:hAnsi="Calibri" w:cs="Calibri"/>
          <w:i/>
          <w:color w:val="1F497D" w:themeColor="text2"/>
          <w:sz w:val="22"/>
          <w:szCs w:val="22"/>
        </w:rPr>
        <w:t xml:space="preserve">information may be available </w:t>
      </w:r>
      <w:r w:rsidRPr="00F96B08">
        <w:rPr>
          <w:rFonts w:ascii="Calibri" w:hAnsi="Calibri" w:cs="Calibri"/>
          <w:i/>
          <w:color w:val="1F497D" w:themeColor="text2"/>
          <w:sz w:val="22"/>
          <w:szCs w:val="22"/>
        </w:rPr>
        <w:t xml:space="preserve">in our files or easily obtained from the internet. Special instruction will be given if further </w:t>
      </w:r>
      <w:proofErr w:type="gramStart"/>
      <w:r w:rsidRPr="00F96B08">
        <w:rPr>
          <w:rFonts w:ascii="Calibri" w:hAnsi="Calibri" w:cs="Calibri"/>
          <w:i/>
          <w:color w:val="1F497D" w:themeColor="text2"/>
          <w:sz w:val="22"/>
          <w:szCs w:val="22"/>
        </w:rPr>
        <w:t>particulars are</w:t>
      </w:r>
      <w:proofErr w:type="gramEnd"/>
      <w:r w:rsidRPr="00F96B08">
        <w:rPr>
          <w:rFonts w:ascii="Calibri" w:hAnsi="Calibri" w:cs="Calibri"/>
          <w:i/>
          <w:color w:val="1F497D" w:themeColor="text2"/>
          <w:sz w:val="22"/>
          <w:szCs w:val="22"/>
        </w:rPr>
        <w:t xml:space="preserve"> required.</w:t>
      </w:r>
      <w:r w:rsidR="00162703" w:rsidRPr="00F96B08">
        <w:rPr>
          <w:rFonts w:ascii="Calibri" w:hAnsi="Calibri" w:cs="Calibri"/>
          <w:i/>
          <w:color w:val="1F497D" w:themeColor="text2"/>
          <w:sz w:val="22"/>
          <w:szCs w:val="22"/>
        </w:rPr>
        <w:t xml:space="preserve"> </w:t>
      </w:r>
      <w:r w:rsidR="000273A9" w:rsidRPr="00F96B08">
        <w:rPr>
          <w:rFonts w:ascii="Calibri" w:hAnsi="Calibri" w:cs="Calibri"/>
          <w:i/>
          <w:color w:val="1F497D" w:themeColor="text2"/>
          <w:sz w:val="22"/>
          <w:szCs w:val="22"/>
        </w:rPr>
        <w:t xml:space="preserve">A copy of the Ships Particular hand-out may be obtained on </w:t>
      </w:r>
      <w:proofErr w:type="gramStart"/>
      <w:r w:rsidR="000273A9" w:rsidRPr="00F96B08">
        <w:rPr>
          <w:rFonts w:ascii="Calibri" w:hAnsi="Calibri" w:cs="Calibri"/>
          <w:i/>
          <w:color w:val="1F497D" w:themeColor="text2"/>
          <w:sz w:val="22"/>
          <w:szCs w:val="22"/>
        </w:rPr>
        <w:t>board,</w:t>
      </w:r>
      <w:proofErr w:type="gramEnd"/>
      <w:r w:rsidR="000273A9" w:rsidRPr="00F96B08">
        <w:rPr>
          <w:rFonts w:ascii="Calibri" w:hAnsi="Calibri" w:cs="Calibri"/>
          <w:i/>
          <w:color w:val="1F497D" w:themeColor="text2"/>
          <w:sz w:val="22"/>
          <w:szCs w:val="22"/>
        </w:rPr>
        <w:t xml:space="preserve"> however, it is not necessary to enclose to this report (ref section 6 below).</w:t>
      </w:r>
    </w:p>
    <w:p w14:paraId="6332C660" w14:textId="77777777" w:rsidR="00A96D2B" w:rsidRPr="00F96B08" w:rsidRDefault="00A96D2B" w:rsidP="00A96D2B">
      <w:pPr>
        <w:pStyle w:val="BodyTekst"/>
        <w:rPr>
          <w:rFonts w:ascii="Calibri" w:hAnsi="Calibri" w:cs="Calibri"/>
        </w:rPr>
      </w:pPr>
    </w:p>
    <w:p w14:paraId="6332C661" w14:textId="77777777" w:rsidR="00D90F33" w:rsidRPr="00F96B08" w:rsidRDefault="00D90F33" w:rsidP="00A96D2B">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F0EEE" w:rsidRPr="00F96B08" w14:paraId="6332C665" w14:textId="77777777" w:rsidTr="00D3335C">
        <w:tc>
          <w:tcPr>
            <w:tcW w:w="3227" w:type="dxa"/>
          </w:tcPr>
          <w:p w14:paraId="6332C662"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Type</w:t>
            </w:r>
          </w:p>
        </w:tc>
        <w:tc>
          <w:tcPr>
            <w:tcW w:w="283" w:type="dxa"/>
          </w:tcPr>
          <w:p w14:paraId="6332C663"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64"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Ro-ro vessel</w:t>
            </w:r>
          </w:p>
        </w:tc>
      </w:tr>
      <w:tr w:rsidR="005F0EEE" w:rsidRPr="00F96B08" w14:paraId="6332C669" w14:textId="77777777" w:rsidTr="00D3335C">
        <w:tc>
          <w:tcPr>
            <w:tcW w:w="3227" w:type="dxa"/>
          </w:tcPr>
          <w:p w14:paraId="6332C666"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GT / DWT</w:t>
            </w:r>
          </w:p>
        </w:tc>
        <w:tc>
          <w:tcPr>
            <w:tcW w:w="283" w:type="dxa"/>
          </w:tcPr>
          <w:p w14:paraId="6332C667"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68" w14:textId="77777777" w:rsidR="00A224F6" w:rsidRPr="00F96B08" w:rsidRDefault="00A224F6" w:rsidP="00A97FBF">
            <w:pPr>
              <w:rPr>
                <w:rFonts w:ascii="Calibri" w:hAnsi="Calibri" w:cs="Calibri"/>
                <w:sz w:val="22"/>
                <w:szCs w:val="22"/>
              </w:rPr>
            </w:pPr>
            <w:proofErr w:type="spellStart"/>
            <w:r w:rsidRPr="00F96B08">
              <w:rPr>
                <w:rFonts w:ascii="Calibri" w:hAnsi="Calibri" w:cs="Calibri"/>
                <w:sz w:val="22"/>
                <w:szCs w:val="22"/>
              </w:rPr>
              <w:t>xx.xxx</w:t>
            </w:r>
            <w:proofErr w:type="spellEnd"/>
            <w:r w:rsidRPr="00F96B08">
              <w:rPr>
                <w:rFonts w:ascii="Calibri" w:hAnsi="Calibri" w:cs="Calibri"/>
                <w:sz w:val="22"/>
                <w:szCs w:val="22"/>
              </w:rPr>
              <w:t xml:space="preserve"> / </w:t>
            </w:r>
            <w:proofErr w:type="spellStart"/>
            <w:r w:rsidRPr="00F96B08">
              <w:rPr>
                <w:rFonts w:ascii="Calibri" w:hAnsi="Calibri" w:cs="Calibri"/>
                <w:sz w:val="22"/>
                <w:szCs w:val="22"/>
              </w:rPr>
              <w:t>x</w:t>
            </w:r>
            <w:r w:rsidR="00062C3D" w:rsidRPr="00F96B08">
              <w:rPr>
                <w:rFonts w:ascii="Calibri" w:hAnsi="Calibri" w:cs="Calibri"/>
                <w:sz w:val="22"/>
                <w:szCs w:val="22"/>
              </w:rPr>
              <w:t>x</w:t>
            </w:r>
            <w:r w:rsidRPr="00F96B08">
              <w:rPr>
                <w:rFonts w:ascii="Calibri" w:hAnsi="Calibri" w:cs="Calibri"/>
                <w:sz w:val="22"/>
                <w:szCs w:val="22"/>
              </w:rPr>
              <w:t>.xxx</w:t>
            </w:r>
            <w:proofErr w:type="spellEnd"/>
          </w:p>
        </w:tc>
      </w:tr>
      <w:tr w:rsidR="005F0EEE" w:rsidRPr="00F96B08" w14:paraId="6332C66D" w14:textId="77777777" w:rsidTr="00D3335C">
        <w:tc>
          <w:tcPr>
            <w:tcW w:w="3227" w:type="dxa"/>
          </w:tcPr>
          <w:p w14:paraId="6332C66A"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Flag / Home port</w:t>
            </w:r>
          </w:p>
        </w:tc>
        <w:tc>
          <w:tcPr>
            <w:tcW w:w="283" w:type="dxa"/>
          </w:tcPr>
          <w:p w14:paraId="6332C66B"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6C"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Name / Port</w:t>
            </w:r>
          </w:p>
        </w:tc>
      </w:tr>
      <w:tr w:rsidR="005F0EEE" w:rsidRPr="00F96B08" w14:paraId="6332C671" w14:textId="77777777" w:rsidTr="00D3335C">
        <w:tc>
          <w:tcPr>
            <w:tcW w:w="3227" w:type="dxa"/>
          </w:tcPr>
          <w:p w14:paraId="6332C66E"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Built</w:t>
            </w:r>
          </w:p>
        </w:tc>
        <w:tc>
          <w:tcPr>
            <w:tcW w:w="283" w:type="dxa"/>
          </w:tcPr>
          <w:p w14:paraId="6332C66F"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70"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Shipyard / Country / Year</w:t>
            </w:r>
          </w:p>
        </w:tc>
      </w:tr>
      <w:tr w:rsidR="005F0EEE" w:rsidRPr="00F96B08" w14:paraId="6332C675" w14:textId="77777777" w:rsidTr="00D3335C">
        <w:tc>
          <w:tcPr>
            <w:tcW w:w="3227" w:type="dxa"/>
          </w:tcPr>
          <w:p w14:paraId="6332C672"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Owners</w:t>
            </w:r>
          </w:p>
        </w:tc>
        <w:tc>
          <w:tcPr>
            <w:tcW w:w="283" w:type="dxa"/>
          </w:tcPr>
          <w:p w14:paraId="6332C673"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74"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Name</w:t>
            </w:r>
          </w:p>
        </w:tc>
      </w:tr>
      <w:tr w:rsidR="005F0EEE" w:rsidRPr="00F96B08" w14:paraId="6332C679" w14:textId="77777777" w:rsidTr="00D3335C">
        <w:tc>
          <w:tcPr>
            <w:tcW w:w="3227" w:type="dxa"/>
          </w:tcPr>
          <w:p w14:paraId="6332C676"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Managers</w:t>
            </w:r>
          </w:p>
        </w:tc>
        <w:tc>
          <w:tcPr>
            <w:tcW w:w="283" w:type="dxa"/>
          </w:tcPr>
          <w:p w14:paraId="6332C677"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78"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Name</w:t>
            </w:r>
          </w:p>
        </w:tc>
      </w:tr>
      <w:tr w:rsidR="005F0EEE" w:rsidRPr="00F96B08" w14:paraId="6332C67D" w14:textId="77777777" w:rsidTr="00D3335C">
        <w:tc>
          <w:tcPr>
            <w:tcW w:w="3227" w:type="dxa"/>
          </w:tcPr>
          <w:p w14:paraId="6332C67A"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Class / Notation</w:t>
            </w:r>
          </w:p>
        </w:tc>
        <w:tc>
          <w:tcPr>
            <w:tcW w:w="283" w:type="dxa"/>
          </w:tcPr>
          <w:p w14:paraId="6332C67B"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7C" w14:textId="77777777" w:rsidR="006F74D0" w:rsidRPr="00F96B08" w:rsidRDefault="00A224F6" w:rsidP="00ED4E32">
            <w:pPr>
              <w:rPr>
                <w:rFonts w:ascii="Calibri" w:hAnsi="Calibri" w:cs="Calibri"/>
                <w:sz w:val="22"/>
                <w:szCs w:val="22"/>
              </w:rPr>
            </w:pPr>
            <w:r w:rsidRPr="00F96B08">
              <w:rPr>
                <w:rFonts w:ascii="Calibri" w:hAnsi="Calibri" w:cs="Calibri"/>
                <w:sz w:val="22"/>
                <w:szCs w:val="22"/>
              </w:rPr>
              <w:t>DNV / 1A1 ICE-C SF COMF-</w:t>
            </w:r>
            <w:proofErr w:type="gramStart"/>
            <w:r w:rsidRPr="00F96B08">
              <w:rPr>
                <w:rFonts w:ascii="Calibri" w:hAnsi="Calibri" w:cs="Calibri"/>
                <w:sz w:val="22"/>
                <w:szCs w:val="22"/>
              </w:rPr>
              <w:t>V(</w:t>
            </w:r>
            <w:proofErr w:type="gramEnd"/>
            <w:r w:rsidRPr="00F96B08">
              <w:rPr>
                <w:rFonts w:ascii="Calibri" w:hAnsi="Calibri" w:cs="Calibri"/>
                <w:sz w:val="22"/>
                <w:szCs w:val="22"/>
              </w:rPr>
              <w:t>3)C(3)</w:t>
            </w:r>
            <w:r w:rsidR="005A62BF" w:rsidRPr="00F96B08">
              <w:rPr>
                <w:rFonts w:ascii="Calibri" w:hAnsi="Calibri" w:cs="Calibri"/>
                <w:sz w:val="22"/>
                <w:szCs w:val="22"/>
              </w:rPr>
              <w:t xml:space="preserve"> </w:t>
            </w:r>
          </w:p>
        </w:tc>
      </w:tr>
      <w:tr w:rsidR="005F0EEE" w:rsidRPr="00F96B08" w14:paraId="6332C681" w14:textId="77777777" w:rsidTr="00D3335C">
        <w:tc>
          <w:tcPr>
            <w:tcW w:w="3227" w:type="dxa"/>
          </w:tcPr>
          <w:p w14:paraId="6332C67E" w14:textId="77777777" w:rsidR="002642C2" w:rsidRPr="00F96B08" w:rsidRDefault="002642C2" w:rsidP="00FF0D1B">
            <w:pPr>
              <w:rPr>
                <w:rFonts w:ascii="Calibri" w:hAnsi="Calibri" w:cs="Calibri"/>
                <w:sz w:val="22"/>
                <w:szCs w:val="22"/>
              </w:rPr>
            </w:pPr>
          </w:p>
        </w:tc>
        <w:tc>
          <w:tcPr>
            <w:tcW w:w="283" w:type="dxa"/>
          </w:tcPr>
          <w:p w14:paraId="6332C67F" w14:textId="77777777" w:rsidR="002642C2" w:rsidRPr="00F96B08" w:rsidRDefault="002642C2" w:rsidP="00FF0D1B">
            <w:pPr>
              <w:jc w:val="center"/>
              <w:rPr>
                <w:rFonts w:ascii="Calibri" w:hAnsi="Calibri" w:cs="Calibri"/>
                <w:sz w:val="22"/>
                <w:szCs w:val="22"/>
              </w:rPr>
            </w:pPr>
          </w:p>
        </w:tc>
        <w:tc>
          <w:tcPr>
            <w:tcW w:w="5528" w:type="dxa"/>
          </w:tcPr>
          <w:p w14:paraId="6332C680" w14:textId="77777777" w:rsidR="002642C2" w:rsidRPr="00F96B08" w:rsidRDefault="002642C2" w:rsidP="00FF0D1B">
            <w:pPr>
              <w:rPr>
                <w:rFonts w:ascii="Calibri" w:hAnsi="Calibri" w:cs="Calibri"/>
                <w:sz w:val="22"/>
                <w:szCs w:val="22"/>
              </w:rPr>
            </w:pPr>
          </w:p>
        </w:tc>
      </w:tr>
      <w:tr w:rsidR="005F0EEE" w:rsidRPr="00F96B08" w14:paraId="6332C685" w14:textId="77777777" w:rsidTr="00D3335C">
        <w:tc>
          <w:tcPr>
            <w:tcW w:w="3227" w:type="dxa"/>
          </w:tcPr>
          <w:p w14:paraId="6332C682" w14:textId="77777777" w:rsidR="002642C2" w:rsidRPr="00F96B08" w:rsidRDefault="002642C2" w:rsidP="00FF0D1B">
            <w:pPr>
              <w:rPr>
                <w:rFonts w:ascii="Calibri" w:hAnsi="Calibri" w:cs="Calibri"/>
                <w:sz w:val="22"/>
                <w:szCs w:val="22"/>
              </w:rPr>
            </w:pPr>
            <w:r w:rsidRPr="00F96B08">
              <w:rPr>
                <w:rFonts w:ascii="Calibri" w:hAnsi="Calibri" w:cs="Calibri"/>
                <w:sz w:val="22"/>
                <w:szCs w:val="22"/>
              </w:rPr>
              <w:t>Certificates</w:t>
            </w:r>
          </w:p>
        </w:tc>
        <w:tc>
          <w:tcPr>
            <w:tcW w:w="283" w:type="dxa"/>
          </w:tcPr>
          <w:p w14:paraId="6332C683" w14:textId="77777777" w:rsidR="002642C2" w:rsidRPr="00F96B08" w:rsidRDefault="002642C2" w:rsidP="00FF0D1B">
            <w:pPr>
              <w:jc w:val="center"/>
              <w:rPr>
                <w:rFonts w:ascii="Calibri" w:hAnsi="Calibri" w:cs="Calibri"/>
                <w:sz w:val="22"/>
                <w:szCs w:val="22"/>
              </w:rPr>
            </w:pPr>
          </w:p>
        </w:tc>
        <w:tc>
          <w:tcPr>
            <w:tcW w:w="5528" w:type="dxa"/>
          </w:tcPr>
          <w:p w14:paraId="6332C684" w14:textId="77777777" w:rsidR="002642C2" w:rsidRPr="00F96B08" w:rsidRDefault="002642C2" w:rsidP="00FF0D1B">
            <w:pPr>
              <w:rPr>
                <w:rFonts w:ascii="Calibri" w:hAnsi="Calibri" w:cs="Calibri"/>
                <w:sz w:val="22"/>
                <w:szCs w:val="22"/>
              </w:rPr>
            </w:pPr>
            <w:r w:rsidRPr="00F96B08">
              <w:rPr>
                <w:rFonts w:ascii="Calibri" w:hAnsi="Calibri" w:cs="Calibri"/>
                <w:sz w:val="22"/>
                <w:szCs w:val="22"/>
              </w:rPr>
              <w:t>All certificates valid at time of occurrence</w:t>
            </w:r>
          </w:p>
        </w:tc>
      </w:tr>
      <w:tr w:rsidR="005F0EEE" w:rsidRPr="00F96B08" w14:paraId="6332C689" w14:textId="77777777" w:rsidTr="00D3335C">
        <w:tc>
          <w:tcPr>
            <w:tcW w:w="3227" w:type="dxa"/>
          </w:tcPr>
          <w:p w14:paraId="6332C686"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DOC details</w:t>
            </w:r>
          </w:p>
        </w:tc>
        <w:tc>
          <w:tcPr>
            <w:tcW w:w="283" w:type="dxa"/>
          </w:tcPr>
          <w:p w14:paraId="6332C687"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88" w14:textId="77777777" w:rsidR="00A224F6" w:rsidRPr="00F96B08" w:rsidRDefault="00A224F6" w:rsidP="00D3335C">
            <w:pPr>
              <w:rPr>
                <w:rFonts w:ascii="Calibri" w:hAnsi="Calibri" w:cs="Calibri"/>
                <w:sz w:val="22"/>
                <w:szCs w:val="22"/>
              </w:rPr>
            </w:pPr>
            <w:r w:rsidRPr="00F96B08">
              <w:rPr>
                <w:rFonts w:ascii="Calibri" w:hAnsi="Calibri" w:cs="Calibri"/>
                <w:sz w:val="22"/>
                <w:szCs w:val="22"/>
              </w:rPr>
              <w:t xml:space="preserve">Issued </w:t>
            </w:r>
            <w:r w:rsidR="0026500D" w:rsidRPr="00F96B08">
              <w:rPr>
                <w:rFonts w:ascii="Calibri" w:hAnsi="Calibri" w:cs="Calibri"/>
                <w:sz w:val="22"/>
                <w:szCs w:val="22"/>
              </w:rPr>
              <w:t>xx</w:t>
            </w:r>
            <w:r w:rsidRPr="00F96B08">
              <w:rPr>
                <w:rFonts w:ascii="Calibri" w:hAnsi="Calibri" w:cs="Calibri"/>
                <w:sz w:val="22"/>
                <w:szCs w:val="22"/>
              </w:rPr>
              <w:t xml:space="preserve"> March 20</w:t>
            </w:r>
            <w:r w:rsidR="0026500D" w:rsidRPr="00F96B08">
              <w:rPr>
                <w:rFonts w:ascii="Calibri" w:hAnsi="Calibri" w:cs="Calibri"/>
                <w:sz w:val="22"/>
                <w:szCs w:val="22"/>
              </w:rPr>
              <w:t>xx</w:t>
            </w:r>
            <w:r w:rsidR="00D3335C" w:rsidRPr="00F96B08">
              <w:rPr>
                <w:rFonts w:ascii="Calibri" w:hAnsi="Calibri" w:cs="Calibri"/>
                <w:sz w:val="22"/>
                <w:szCs w:val="22"/>
              </w:rPr>
              <w:t xml:space="preserve">, </w:t>
            </w:r>
            <w:r w:rsidRPr="00F96B08">
              <w:rPr>
                <w:rFonts w:ascii="Calibri" w:hAnsi="Calibri" w:cs="Calibri"/>
                <w:sz w:val="22"/>
                <w:szCs w:val="22"/>
              </w:rPr>
              <w:t xml:space="preserve">valid till </w:t>
            </w:r>
            <w:proofErr w:type="spellStart"/>
            <w:r w:rsidR="0026500D" w:rsidRPr="00F96B08">
              <w:rPr>
                <w:rFonts w:ascii="Calibri" w:hAnsi="Calibri" w:cs="Calibri"/>
                <w:sz w:val="22"/>
                <w:szCs w:val="22"/>
              </w:rPr>
              <w:t>yy</w:t>
            </w:r>
            <w:proofErr w:type="spellEnd"/>
            <w:r w:rsidRPr="00F96B08">
              <w:rPr>
                <w:rFonts w:ascii="Calibri" w:hAnsi="Calibri" w:cs="Calibri"/>
                <w:sz w:val="22"/>
                <w:szCs w:val="22"/>
              </w:rPr>
              <w:t xml:space="preserve"> February 20</w:t>
            </w:r>
            <w:r w:rsidR="0026500D" w:rsidRPr="00F96B08">
              <w:rPr>
                <w:rFonts w:ascii="Calibri" w:hAnsi="Calibri" w:cs="Calibri"/>
                <w:sz w:val="22"/>
                <w:szCs w:val="22"/>
              </w:rPr>
              <w:t>yy</w:t>
            </w:r>
          </w:p>
        </w:tc>
      </w:tr>
      <w:tr w:rsidR="005F0EEE" w:rsidRPr="00F96B08" w14:paraId="6332C68D" w14:textId="77777777" w:rsidTr="00D3335C">
        <w:tc>
          <w:tcPr>
            <w:tcW w:w="3227" w:type="dxa"/>
          </w:tcPr>
          <w:p w14:paraId="6332C68A"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ISM SMC details</w:t>
            </w:r>
          </w:p>
        </w:tc>
        <w:tc>
          <w:tcPr>
            <w:tcW w:w="283" w:type="dxa"/>
          </w:tcPr>
          <w:p w14:paraId="6332C68B"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8C" w14:textId="77777777" w:rsidR="00A224F6" w:rsidRPr="00F96B08" w:rsidRDefault="00A224F6" w:rsidP="00D3335C">
            <w:pPr>
              <w:rPr>
                <w:rFonts w:ascii="Calibri" w:hAnsi="Calibri" w:cs="Calibri"/>
                <w:sz w:val="22"/>
                <w:szCs w:val="22"/>
              </w:rPr>
            </w:pPr>
            <w:r w:rsidRPr="00F96B08">
              <w:rPr>
                <w:rFonts w:ascii="Calibri" w:hAnsi="Calibri" w:cs="Calibri"/>
                <w:sz w:val="22"/>
                <w:szCs w:val="22"/>
              </w:rPr>
              <w:t xml:space="preserve">Issued </w:t>
            </w:r>
            <w:r w:rsidR="0026500D" w:rsidRPr="00F96B08">
              <w:rPr>
                <w:rFonts w:ascii="Calibri" w:hAnsi="Calibri" w:cs="Calibri"/>
                <w:sz w:val="22"/>
                <w:szCs w:val="22"/>
              </w:rPr>
              <w:t>xx</w:t>
            </w:r>
            <w:r w:rsidRPr="00F96B08">
              <w:rPr>
                <w:rFonts w:ascii="Calibri" w:hAnsi="Calibri" w:cs="Calibri"/>
                <w:sz w:val="22"/>
                <w:szCs w:val="22"/>
              </w:rPr>
              <w:t xml:space="preserve"> March 20</w:t>
            </w:r>
            <w:r w:rsidR="0026500D" w:rsidRPr="00F96B08">
              <w:rPr>
                <w:rFonts w:ascii="Calibri" w:hAnsi="Calibri" w:cs="Calibri"/>
                <w:sz w:val="22"/>
                <w:szCs w:val="22"/>
              </w:rPr>
              <w:t>xx</w:t>
            </w:r>
            <w:r w:rsidR="00D3335C" w:rsidRPr="00F96B08">
              <w:rPr>
                <w:rFonts w:ascii="Calibri" w:hAnsi="Calibri" w:cs="Calibri"/>
                <w:sz w:val="22"/>
                <w:szCs w:val="22"/>
              </w:rPr>
              <w:t xml:space="preserve">, </w:t>
            </w:r>
            <w:r w:rsidRPr="00F96B08">
              <w:rPr>
                <w:rFonts w:ascii="Calibri" w:hAnsi="Calibri" w:cs="Calibri"/>
                <w:sz w:val="22"/>
                <w:szCs w:val="22"/>
              </w:rPr>
              <w:t xml:space="preserve">valid till </w:t>
            </w:r>
            <w:proofErr w:type="spellStart"/>
            <w:r w:rsidR="0026500D" w:rsidRPr="00F96B08">
              <w:rPr>
                <w:rFonts w:ascii="Calibri" w:hAnsi="Calibri" w:cs="Calibri"/>
                <w:sz w:val="22"/>
                <w:szCs w:val="22"/>
              </w:rPr>
              <w:t>yy</w:t>
            </w:r>
            <w:proofErr w:type="spellEnd"/>
            <w:r w:rsidRPr="00F96B08">
              <w:rPr>
                <w:rFonts w:ascii="Calibri" w:hAnsi="Calibri" w:cs="Calibri"/>
                <w:sz w:val="22"/>
                <w:szCs w:val="22"/>
              </w:rPr>
              <w:t xml:space="preserve"> February 20</w:t>
            </w:r>
            <w:r w:rsidR="0026500D" w:rsidRPr="00F96B08">
              <w:rPr>
                <w:rFonts w:ascii="Calibri" w:hAnsi="Calibri" w:cs="Calibri"/>
                <w:sz w:val="22"/>
                <w:szCs w:val="22"/>
              </w:rPr>
              <w:t>yy</w:t>
            </w:r>
          </w:p>
        </w:tc>
      </w:tr>
      <w:tr w:rsidR="005F0EEE" w:rsidRPr="00F96B08" w14:paraId="6332C691" w14:textId="77777777" w:rsidTr="00D3335C">
        <w:tc>
          <w:tcPr>
            <w:tcW w:w="3227" w:type="dxa"/>
          </w:tcPr>
          <w:p w14:paraId="6332C68E"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Casualty ISM reported?</w:t>
            </w:r>
          </w:p>
        </w:tc>
        <w:tc>
          <w:tcPr>
            <w:tcW w:w="283" w:type="dxa"/>
          </w:tcPr>
          <w:p w14:paraId="6332C68F"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90"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Yes</w:t>
            </w:r>
          </w:p>
        </w:tc>
      </w:tr>
      <w:tr w:rsidR="005F0EEE" w:rsidRPr="00F96B08" w14:paraId="6332C695" w14:textId="77777777" w:rsidTr="00D3335C">
        <w:tc>
          <w:tcPr>
            <w:tcW w:w="3227" w:type="dxa"/>
          </w:tcPr>
          <w:p w14:paraId="6332C692"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Prior related ISM reports?</w:t>
            </w:r>
          </w:p>
        </w:tc>
        <w:tc>
          <w:tcPr>
            <w:tcW w:w="283" w:type="dxa"/>
          </w:tcPr>
          <w:p w14:paraId="6332C693" w14:textId="77777777" w:rsidR="00A224F6" w:rsidRPr="00F96B08" w:rsidRDefault="00A224F6" w:rsidP="00A97FBF">
            <w:pPr>
              <w:jc w:val="center"/>
              <w:rPr>
                <w:rFonts w:ascii="Calibri" w:hAnsi="Calibri" w:cs="Calibri"/>
                <w:sz w:val="22"/>
                <w:szCs w:val="22"/>
              </w:rPr>
            </w:pPr>
            <w:r w:rsidRPr="00F96B08">
              <w:rPr>
                <w:rFonts w:ascii="Calibri" w:hAnsi="Calibri" w:cs="Calibri"/>
                <w:sz w:val="22"/>
                <w:szCs w:val="22"/>
              </w:rPr>
              <w:t>:</w:t>
            </w:r>
          </w:p>
        </w:tc>
        <w:tc>
          <w:tcPr>
            <w:tcW w:w="5528" w:type="dxa"/>
          </w:tcPr>
          <w:p w14:paraId="6332C694" w14:textId="77777777" w:rsidR="00A224F6" w:rsidRPr="00F96B08" w:rsidRDefault="00A224F6" w:rsidP="00A97FBF">
            <w:pPr>
              <w:rPr>
                <w:rFonts w:ascii="Calibri" w:hAnsi="Calibri" w:cs="Calibri"/>
                <w:sz w:val="22"/>
                <w:szCs w:val="22"/>
              </w:rPr>
            </w:pPr>
            <w:r w:rsidRPr="00F96B08">
              <w:rPr>
                <w:rFonts w:ascii="Calibri" w:hAnsi="Calibri" w:cs="Calibri"/>
                <w:sz w:val="22"/>
                <w:szCs w:val="22"/>
              </w:rPr>
              <w:t>Yes</w:t>
            </w:r>
          </w:p>
        </w:tc>
      </w:tr>
    </w:tbl>
    <w:p w14:paraId="6332C696" w14:textId="77777777" w:rsidR="00A224F6" w:rsidRPr="00F96B08" w:rsidRDefault="00A224F6" w:rsidP="00A224F6">
      <w:pPr>
        <w:rPr>
          <w:rFonts w:ascii="Calibri" w:hAnsi="Calibri" w:cs="Calibri"/>
          <w:color w:val="244061" w:themeColor="accent1" w:themeShade="80"/>
        </w:rPr>
      </w:pPr>
    </w:p>
    <w:p w14:paraId="6332C697" w14:textId="77777777" w:rsidR="00A96D2B" w:rsidRPr="00F96B08" w:rsidRDefault="00A96D2B" w:rsidP="00A224F6">
      <w:pPr>
        <w:rPr>
          <w:rFonts w:ascii="Calibri" w:hAnsi="Calibri" w:cs="Calibri"/>
        </w:rPr>
      </w:pPr>
    </w:p>
    <w:p w14:paraId="6332C698" w14:textId="77777777" w:rsidR="00162703" w:rsidRPr="00F96B08" w:rsidRDefault="00162703" w:rsidP="008223FF">
      <w:pPr>
        <w:tabs>
          <w:tab w:val="left" w:pos="3969"/>
          <w:tab w:val="right" w:pos="5387"/>
        </w:tabs>
        <w:rPr>
          <w:rFonts w:ascii="Calibri" w:hAnsi="Calibri" w:cs="Calibri"/>
          <w:sz w:val="22"/>
          <w:szCs w:val="22"/>
          <w:lang w:val="en-US"/>
        </w:rPr>
      </w:pPr>
    </w:p>
    <w:p w14:paraId="6332C699" w14:textId="77777777" w:rsidR="0001567A" w:rsidRPr="00F96B08" w:rsidRDefault="0001567A" w:rsidP="0001567A">
      <w:pPr>
        <w:pStyle w:val="Heading1"/>
        <w:rPr>
          <w:rFonts w:cs="Calibri"/>
        </w:rPr>
      </w:pPr>
      <w:bookmarkStart w:id="4" w:name="_Toc398302440"/>
      <w:r w:rsidRPr="00F96B08">
        <w:rPr>
          <w:rFonts w:cs="Calibri"/>
        </w:rPr>
        <w:t>VESSEL’S MOVEMENTS</w:t>
      </w:r>
      <w:r w:rsidR="003F31D5" w:rsidRPr="00F96B08">
        <w:rPr>
          <w:rFonts w:cs="Calibri"/>
        </w:rPr>
        <w:t xml:space="preserve"> &amp; events</w:t>
      </w:r>
      <w:bookmarkEnd w:id="4"/>
    </w:p>
    <w:p w14:paraId="6332C69A" w14:textId="77777777" w:rsidR="000273A9" w:rsidRPr="00F96B08" w:rsidRDefault="000273A9" w:rsidP="000273A9">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In this section, the main events shall be listed in chronological sequence.</w:t>
      </w:r>
      <w:r w:rsidRPr="00F96B08">
        <w:rPr>
          <w:rFonts w:ascii="Calibri" w:hAnsi="Calibri" w:cs="Calibri"/>
          <w:i/>
          <w:color w:val="1F497D" w:themeColor="text2"/>
          <w:sz w:val="22"/>
          <w:szCs w:val="22"/>
        </w:rPr>
        <w:br/>
        <w:t xml:space="preserve">The purpose is to give the reader(s) a </w:t>
      </w:r>
      <w:r w:rsidR="008A1F61" w:rsidRPr="00F96B08">
        <w:rPr>
          <w:rFonts w:ascii="Calibri" w:hAnsi="Calibri" w:cs="Calibri"/>
          <w:i/>
          <w:color w:val="1F497D" w:themeColor="text2"/>
          <w:sz w:val="22"/>
          <w:szCs w:val="22"/>
        </w:rPr>
        <w:t xml:space="preserve">quick and </w:t>
      </w:r>
      <w:r w:rsidR="002642C2" w:rsidRPr="00F96B08">
        <w:rPr>
          <w:rFonts w:ascii="Calibri" w:hAnsi="Calibri" w:cs="Calibri"/>
          <w:i/>
          <w:color w:val="1F497D" w:themeColor="text2"/>
          <w:sz w:val="22"/>
          <w:szCs w:val="22"/>
        </w:rPr>
        <w:t>brief</w:t>
      </w:r>
      <w:r w:rsidR="008A1F61" w:rsidRPr="00F96B08">
        <w:rPr>
          <w:rFonts w:ascii="Calibri" w:hAnsi="Calibri" w:cs="Calibri"/>
          <w:i/>
          <w:color w:val="1F497D" w:themeColor="text2"/>
          <w:sz w:val="22"/>
          <w:szCs w:val="22"/>
        </w:rPr>
        <w:t xml:space="preserve"> overview of the involved timeframe for the case.</w:t>
      </w:r>
      <w:r w:rsidR="000B7647" w:rsidRPr="00F96B08">
        <w:rPr>
          <w:rFonts w:ascii="Calibri" w:hAnsi="Calibri" w:cs="Calibri"/>
          <w:i/>
          <w:color w:val="1F497D" w:themeColor="text2"/>
          <w:sz w:val="22"/>
          <w:szCs w:val="22"/>
        </w:rPr>
        <w:t xml:space="preserve"> For Loss of Hire cases we request the surveyor to present the times in format; date, year and time as far as possible (for preliminary reporting - depending on availability of information).</w:t>
      </w:r>
    </w:p>
    <w:p w14:paraId="6332C69B" w14:textId="77777777" w:rsidR="008A1F61" w:rsidRPr="00F96B08" w:rsidRDefault="00162703" w:rsidP="000273A9">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In the table below are e</w:t>
      </w:r>
      <w:r w:rsidR="008A1F61" w:rsidRPr="00F96B08">
        <w:rPr>
          <w:rFonts w:ascii="Calibri" w:hAnsi="Calibri" w:cs="Calibri"/>
          <w:i/>
          <w:color w:val="1F497D" w:themeColor="text2"/>
          <w:sz w:val="22"/>
          <w:szCs w:val="22"/>
        </w:rPr>
        <w:t>xamples of typical main events.</w:t>
      </w:r>
    </w:p>
    <w:p w14:paraId="6332C69C" w14:textId="77777777" w:rsidR="000273A9" w:rsidRPr="00F96B08" w:rsidRDefault="000273A9" w:rsidP="00A96D2B">
      <w:pPr>
        <w:pStyle w:val="BodyTekst"/>
        <w:rPr>
          <w:rFonts w:ascii="Calibri" w:hAnsi="Calibri" w:cs="Calibri"/>
        </w:rPr>
      </w:pPr>
    </w:p>
    <w:p w14:paraId="6332C69D" w14:textId="77777777" w:rsidR="000B7647" w:rsidRPr="00F96B08" w:rsidRDefault="000B7647" w:rsidP="000B7647">
      <w:pPr>
        <w:pStyle w:val="BodyTekst"/>
        <w:rPr>
          <w:rFonts w:ascii="Calibri" w:hAnsi="Calibri" w:cs="Calibri"/>
        </w:rPr>
      </w:pPr>
      <w:bookmarkStart w:id="5" w:name="_Toc333930774"/>
    </w:p>
    <w:tbl>
      <w:tblPr>
        <w:tblStyle w:val="TableGrid"/>
        <w:tblW w:w="0" w:type="auto"/>
        <w:tblInd w:w="675" w:type="dxa"/>
        <w:tblLook w:val="04A0" w:firstRow="1" w:lastRow="0" w:firstColumn="1" w:lastColumn="0" w:noHBand="0" w:noVBand="1"/>
      </w:tblPr>
      <w:tblGrid>
        <w:gridCol w:w="6521"/>
        <w:gridCol w:w="2551"/>
      </w:tblGrid>
      <w:tr w:rsidR="000B7647" w:rsidRPr="00F96B08" w14:paraId="6332C6A0"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69E" w14:textId="77777777" w:rsidR="000B7647" w:rsidRPr="00F96B08" w:rsidRDefault="000B7647" w:rsidP="004C63C5">
            <w:pPr>
              <w:jc w:val="left"/>
              <w:rPr>
                <w:rFonts w:ascii="Calibri" w:hAnsi="Calibri" w:cs="Calibri"/>
                <w:b/>
                <w:i/>
                <w:sz w:val="22"/>
                <w:szCs w:val="22"/>
                <w:lang w:val="en-US"/>
              </w:rPr>
            </w:pPr>
            <w:r w:rsidRPr="00F96B08">
              <w:rPr>
                <w:rFonts w:ascii="Calibri" w:hAnsi="Calibri" w:cs="Calibri"/>
                <w:b/>
                <w:i/>
                <w:sz w:val="22"/>
                <w:szCs w:val="22"/>
              </w:rPr>
              <w:t>Event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69F" w14:textId="77777777" w:rsidR="000B7647" w:rsidRPr="00F96B08" w:rsidRDefault="000B7647" w:rsidP="004C63C5">
            <w:pPr>
              <w:jc w:val="left"/>
              <w:rPr>
                <w:rFonts w:ascii="Calibri" w:hAnsi="Calibri" w:cs="Calibri"/>
                <w:b/>
                <w:i/>
                <w:sz w:val="22"/>
                <w:szCs w:val="22"/>
                <w:lang w:val="en-US"/>
              </w:rPr>
            </w:pPr>
            <w:r w:rsidRPr="00F96B08">
              <w:rPr>
                <w:rFonts w:ascii="Calibri" w:hAnsi="Calibri" w:cs="Calibri"/>
                <w:b/>
                <w:i/>
                <w:sz w:val="22"/>
                <w:szCs w:val="22"/>
              </w:rPr>
              <w:t>Date</w:t>
            </w:r>
          </w:p>
        </w:tc>
      </w:tr>
      <w:tr w:rsidR="002608F6" w:rsidRPr="00F96B08" w14:paraId="6332C6A3"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1" w14:textId="58C30D76"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Fire occurred.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2"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A6"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4" w14:textId="662720A4"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Fire extinguished.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5"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A9"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7" w14:textId="02C1D3EB"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 xml:space="preserve">Vessel arrived at </w:t>
            </w:r>
            <w:r w:rsidRPr="00D33019">
              <w:rPr>
                <w:rFonts w:ascii="Calibri" w:hAnsi="Calibri" w:cs="Calibri"/>
                <w:i/>
                <w:iCs/>
                <w:color w:val="C00000"/>
                <w:sz w:val="22"/>
                <w:szCs w:val="22"/>
                <w:lang w:val="en-US"/>
              </w:rPr>
              <w:t>Arriving Port</w:t>
            </w:r>
            <w:r w:rsidRPr="00D33019">
              <w:rPr>
                <w:rFonts w:ascii="Calibri" w:hAnsi="Calibri" w:cs="Calibri"/>
                <w:sz w:val="22"/>
                <w:szCs w:val="22"/>
                <w:lang w:val="en-US"/>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8"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AC"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A" w14:textId="49103A74"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Inspection and commencement of repair.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B"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AF"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D" w14:textId="10E40355"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Shifting to a nearby shipyard commenced by using harbor tugs.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AE"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B2"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0" w14:textId="1185D09A"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The vessel arrived at the shipyard.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1"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B5"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3" w14:textId="05B0A01B"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The vessel dry docked.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4"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B8"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6" w14:textId="29B6AC4E"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The vessel undocked.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7"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6332C6BB"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9" w14:textId="084A64E1"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Sea trials after repair.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6BA" w14:textId="77777777" w:rsidR="002608F6" w:rsidRPr="00F96B08" w:rsidRDefault="002608F6" w:rsidP="002608F6">
            <w:pPr>
              <w:jc w:val="left"/>
              <w:rPr>
                <w:rFonts w:ascii="Calibri" w:hAnsi="Calibri" w:cs="Calibri"/>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011F658F"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3E652" w14:textId="290CB301"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Repairs completed.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7C078" w14:textId="760EEFC6"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r w:rsidR="002608F6" w:rsidRPr="00F96B08" w14:paraId="10312AB7" w14:textId="77777777" w:rsidTr="004C63C5">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121A4" w14:textId="673BE7BB" w:rsidR="002608F6" w:rsidRPr="00F96B08" w:rsidRDefault="002608F6" w:rsidP="002608F6">
            <w:pPr>
              <w:jc w:val="left"/>
              <w:rPr>
                <w:rFonts w:ascii="Calibri" w:hAnsi="Calibri" w:cs="Calibri"/>
                <w:sz w:val="22"/>
                <w:szCs w:val="22"/>
                <w:lang w:val="en-US"/>
              </w:rPr>
            </w:pPr>
            <w:r w:rsidRPr="00D33019">
              <w:rPr>
                <w:rFonts w:ascii="Calibri" w:hAnsi="Calibri" w:cs="Calibri"/>
                <w:sz w:val="22"/>
                <w:szCs w:val="22"/>
                <w:lang w:val="en-US"/>
              </w:rPr>
              <w:t>The vessel sailed.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44FAC" w14:textId="361182BB"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 xml:space="preserve">Date, Year at </w:t>
            </w:r>
            <w:proofErr w:type="spellStart"/>
            <w:proofErr w:type="gramStart"/>
            <w:r w:rsidRPr="00F96B08">
              <w:rPr>
                <w:rFonts w:ascii="Calibri" w:hAnsi="Calibri" w:cs="Calibri"/>
                <w:sz w:val="22"/>
                <w:szCs w:val="22"/>
                <w:lang w:val="en-US"/>
              </w:rPr>
              <w:t>xx:xx</w:t>
            </w:r>
            <w:proofErr w:type="spellEnd"/>
            <w:proofErr w:type="gramEnd"/>
            <w:r w:rsidRPr="00F96B08">
              <w:rPr>
                <w:rFonts w:ascii="Calibri" w:hAnsi="Calibri" w:cs="Calibri"/>
                <w:sz w:val="22"/>
                <w:szCs w:val="22"/>
                <w:lang w:val="en-US"/>
              </w:rPr>
              <w:t xml:space="preserve"> hrs.</w:t>
            </w:r>
          </w:p>
        </w:tc>
      </w:tr>
    </w:tbl>
    <w:p w14:paraId="6332C6BC" w14:textId="77777777" w:rsidR="000B7647" w:rsidRPr="00F96B08" w:rsidRDefault="000B7647" w:rsidP="000B7647">
      <w:pPr>
        <w:ind w:left="709"/>
        <w:jc w:val="left"/>
        <w:rPr>
          <w:rFonts w:ascii="Calibri" w:hAnsi="Calibri" w:cs="Calibri"/>
          <w:sz w:val="22"/>
          <w:szCs w:val="22"/>
        </w:rPr>
      </w:pPr>
    </w:p>
    <w:p w14:paraId="6332C6BD" w14:textId="77777777" w:rsidR="00653427" w:rsidRPr="00F96B08" w:rsidRDefault="00653427">
      <w:pPr>
        <w:rPr>
          <w:rFonts w:ascii="Calibri" w:hAnsi="Calibri" w:cs="Calibri"/>
        </w:rPr>
      </w:pPr>
      <w:r w:rsidRPr="00F96B08">
        <w:rPr>
          <w:rFonts w:ascii="Calibri" w:hAnsi="Calibri" w:cs="Calibri"/>
        </w:rPr>
        <w:br w:type="page"/>
      </w:r>
    </w:p>
    <w:p w14:paraId="6332C6BE" w14:textId="77777777" w:rsidR="00B00B45" w:rsidRPr="00F96B08" w:rsidRDefault="00B00B45">
      <w:pPr>
        <w:rPr>
          <w:rFonts w:ascii="Calibri" w:hAnsi="Calibri" w:cs="Calibri"/>
        </w:rPr>
      </w:pPr>
    </w:p>
    <w:p w14:paraId="6332C6BF" w14:textId="77777777" w:rsidR="00FB4494" w:rsidRPr="00F96B08" w:rsidRDefault="00FB4494" w:rsidP="00FB4494">
      <w:pPr>
        <w:pStyle w:val="Heading1"/>
        <w:spacing w:after="0"/>
        <w:rPr>
          <w:rFonts w:cs="Calibri"/>
        </w:rPr>
      </w:pPr>
      <w:bookmarkStart w:id="6" w:name="_Toc398302441"/>
      <w:r w:rsidRPr="00F96B08">
        <w:rPr>
          <w:rFonts w:cs="Calibri"/>
        </w:rPr>
        <w:t>AVAILABLE</w:t>
      </w:r>
      <w:r w:rsidR="00B00B45" w:rsidRPr="00F96B08">
        <w:rPr>
          <w:rFonts w:cs="Calibri"/>
        </w:rPr>
        <w:t xml:space="preserve"> INFORMATION</w:t>
      </w:r>
      <w:bookmarkEnd w:id="6"/>
    </w:p>
    <w:p w14:paraId="6332C6C0" w14:textId="77777777" w:rsidR="00FB4494" w:rsidRPr="00F96B08" w:rsidRDefault="00FB4494" w:rsidP="00162703">
      <w:pPr>
        <w:ind w:left="1418"/>
        <w:jc w:val="left"/>
        <w:rPr>
          <w:rFonts w:ascii="Calibri" w:hAnsi="Calibri" w:cs="Calibri"/>
          <w:i/>
          <w:sz w:val="22"/>
          <w:szCs w:val="22"/>
        </w:rPr>
      </w:pPr>
    </w:p>
    <w:p w14:paraId="6332C6C1" w14:textId="77777777" w:rsidR="0036300F" w:rsidRPr="00F96B08" w:rsidRDefault="00162703" w:rsidP="005B2D52">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Below are examples of typical information/documentation that the surveyor may collect. </w:t>
      </w:r>
    </w:p>
    <w:p w14:paraId="6332C6C2" w14:textId="77777777" w:rsidR="0036300F" w:rsidRPr="00F96B08" w:rsidRDefault="0036300F" w:rsidP="005B2D52">
      <w:pPr>
        <w:ind w:left="709"/>
        <w:jc w:val="left"/>
        <w:rPr>
          <w:rFonts w:ascii="Calibri" w:hAnsi="Calibri" w:cs="Calibri"/>
          <w:i/>
          <w:color w:val="1F497D" w:themeColor="text2"/>
          <w:sz w:val="22"/>
          <w:szCs w:val="22"/>
        </w:rPr>
      </w:pPr>
    </w:p>
    <w:p w14:paraId="6332C6C3" w14:textId="77777777" w:rsidR="005B2D52" w:rsidRPr="00F96B08" w:rsidRDefault="00162703" w:rsidP="005B2D52">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However, </w:t>
      </w:r>
      <w:proofErr w:type="gramStart"/>
      <w:r w:rsidR="005B2D52" w:rsidRPr="00F96B08">
        <w:rPr>
          <w:rFonts w:ascii="Calibri" w:hAnsi="Calibri" w:cs="Calibri"/>
          <w:i/>
          <w:color w:val="1F497D" w:themeColor="text2"/>
          <w:sz w:val="22"/>
          <w:szCs w:val="22"/>
        </w:rPr>
        <w:t>due to the fact that</w:t>
      </w:r>
      <w:proofErr w:type="gramEnd"/>
      <w:r w:rsidR="005B2D52" w:rsidRPr="00F96B08">
        <w:rPr>
          <w:rFonts w:ascii="Calibri" w:hAnsi="Calibri" w:cs="Calibri"/>
          <w:i/>
          <w:color w:val="1F497D" w:themeColor="text2"/>
          <w:sz w:val="22"/>
          <w:szCs w:val="22"/>
        </w:rPr>
        <w:t xml:space="preserve"> the </w:t>
      </w:r>
      <w:r w:rsidRPr="00F96B08">
        <w:rPr>
          <w:rFonts w:ascii="Calibri" w:hAnsi="Calibri" w:cs="Calibri"/>
          <w:i/>
          <w:color w:val="1F497D" w:themeColor="text2"/>
          <w:sz w:val="22"/>
          <w:szCs w:val="22"/>
        </w:rPr>
        <w:t>survey report</w:t>
      </w:r>
      <w:r w:rsidR="005B2D52" w:rsidRPr="00F96B08">
        <w:rPr>
          <w:rFonts w:ascii="Calibri" w:hAnsi="Calibri" w:cs="Calibri"/>
          <w:i/>
          <w:color w:val="1F497D" w:themeColor="text2"/>
          <w:sz w:val="22"/>
          <w:szCs w:val="22"/>
        </w:rPr>
        <w:t xml:space="preserve"> in the end will form an integrated part of the formal adjustment, it is important to limit the enclosures to avoid </w:t>
      </w:r>
      <w:r w:rsidR="0036300F" w:rsidRPr="00F96B08">
        <w:rPr>
          <w:rFonts w:ascii="Calibri" w:hAnsi="Calibri" w:cs="Calibri"/>
          <w:i/>
          <w:color w:val="1F497D" w:themeColor="text2"/>
          <w:sz w:val="22"/>
          <w:szCs w:val="22"/>
        </w:rPr>
        <w:t xml:space="preserve">overwhelming </w:t>
      </w:r>
      <w:r w:rsidR="005B2D52" w:rsidRPr="00F96B08">
        <w:rPr>
          <w:rFonts w:ascii="Calibri" w:hAnsi="Calibri" w:cs="Calibri"/>
          <w:i/>
          <w:color w:val="1F497D" w:themeColor="text2"/>
          <w:sz w:val="22"/>
          <w:szCs w:val="22"/>
        </w:rPr>
        <w:t>extensive document</w:t>
      </w:r>
      <w:r w:rsidR="00D90F33" w:rsidRPr="00F96B08">
        <w:rPr>
          <w:rFonts w:ascii="Calibri" w:hAnsi="Calibri" w:cs="Calibri"/>
          <w:i/>
          <w:color w:val="1F497D" w:themeColor="text2"/>
          <w:sz w:val="22"/>
          <w:szCs w:val="22"/>
        </w:rPr>
        <w:t>ation</w:t>
      </w:r>
      <w:r w:rsidR="005B2D52" w:rsidRPr="00F96B08">
        <w:rPr>
          <w:rFonts w:ascii="Calibri" w:hAnsi="Calibri" w:cs="Calibri"/>
          <w:i/>
          <w:color w:val="1F497D" w:themeColor="text2"/>
          <w:sz w:val="22"/>
          <w:szCs w:val="22"/>
        </w:rPr>
        <w:t xml:space="preserve">. </w:t>
      </w:r>
      <w:r w:rsidR="0036300F" w:rsidRPr="00F96B08">
        <w:rPr>
          <w:rFonts w:ascii="Calibri" w:hAnsi="Calibri" w:cs="Calibri"/>
          <w:i/>
          <w:color w:val="1F497D" w:themeColor="text2"/>
          <w:sz w:val="22"/>
          <w:szCs w:val="22"/>
        </w:rPr>
        <w:t>NHC</w:t>
      </w:r>
      <w:r w:rsidR="005B2D52" w:rsidRPr="00F96B08">
        <w:rPr>
          <w:rFonts w:ascii="Calibri" w:hAnsi="Calibri" w:cs="Calibri"/>
          <w:i/>
          <w:color w:val="1F497D" w:themeColor="text2"/>
          <w:sz w:val="22"/>
          <w:szCs w:val="22"/>
        </w:rPr>
        <w:t xml:space="preserve"> encourage</w:t>
      </w:r>
      <w:r w:rsidR="0036300F" w:rsidRPr="00F96B08">
        <w:rPr>
          <w:rFonts w:ascii="Calibri" w:hAnsi="Calibri" w:cs="Calibri"/>
          <w:i/>
          <w:color w:val="1F497D" w:themeColor="text2"/>
          <w:sz w:val="22"/>
          <w:szCs w:val="22"/>
        </w:rPr>
        <w:t>s the surveyor</w:t>
      </w:r>
      <w:r w:rsidR="005B2D52" w:rsidRPr="00F96B08">
        <w:rPr>
          <w:rFonts w:ascii="Calibri" w:hAnsi="Calibri" w:cs="Calibri"/>
          <w:i/>
          <w:color w:val="1F497D" w:themeColor="text2"/>
          <w:sz w:val="22"/>
          <w:szCs w:val="22"/>
        </w:rPr>
        <w:t xml:space="preserve"> to consider </w:t>
      </w:r>
      <w:r w:rsidR="0036300F" w:rsidRPr="00F96B08">
        <w:rPr>
          <w:rFonts w:ascii="Calibri" w:hAnsi="Calibri" w:cs="Calibri"/>
          <w:i/>
          <w:color w:val="1F497D" w:themeColor="text2"/>
          <w:sz w:val="22"/>
          <w:szCs w:val="22"/>
        </w:rPr>
        <w:t xml:space="preserve">limitation of </w:t>
      </w:r>
      <w:r w:rsidR="005B2D52" w:rsidRPr="00F96B08">
        <w:rPr>
          <w:rFonts w:ascii="Calibri" w:hAnsi="Calibri" w:cs="Calibri"/>
          <w:i/>
          <w:color w:val="1F497D" w:themeColor="text2"/>
          <w:sz w:val="22"/>
          <w:szCs w:val="22"/>
        </w:rPr>
        <w:t xml:space="preserve">enclosures </w:t>
      </w:r>
      <w:r w:rsidR="0036300F" w:rsidRPr="00F96B08">
        <w:rPr>
          <w:rFonts w:ascii="Calibri" w:hAnsi="Calibri" w:cs="Calibri"/>
          <w:i/>
          <w:color w:val="1F497D" w:themeColor="text2"/>
          <w:sz w:val="22"/>
          <w:szCs w:val="22"/>
        </w:rPr>
        <w:t xml:space="preserve">to a </w:t>
      </w:r>
      <w:r w:rsidR="00D86979" w:rsidRPr="00F96B08">
        <w:rPr>
          <w:rFonts w:ascii="Calibri" w:hAnsi="Calibri" w:cs="Calibri"/>
          <w:i/>
          <w:color w:val="1F497D" w:themeColor="text2"/>
          <w:sz w:val="22"/>
          <w:szCs w:val="22"/>
        </w:rPr>
        <w:t xml:space="preserve">necessary, relevant </w:t>
      </w:r>
      <w:r w:rsidR="0036300F" w:rsidRPr="00F96B08">
        <w:rPr>
          <w:rFonts w:ascii="Calibri" w:hAnsi="Calibri" w:cs="Calibri"/>
          <w:i/>
          <w:color w:val="1F497D" w:themeColor="text2"/>
          <w:sz w:val="22"/>
          <w:szCs w:val="22"/>
        </w:rPr>
        <w:t>minimum.</w:t>
      </w:r>
    </w:p>
    <w:p w14:paraId="6332C6C4" w14:textId="77777777" w:rsidR="00D90F33" w:rsidRPr="00F96B08" w:rsidRDefault="00D90F33" w:rsidP="005B2D52">
      <w:pPr>
        <w:ind w:left="709"/>
        <w:jc w:val="left"/>
        <w:rPr>
          <w:rFonts w:ascii="Calibri" w:hAnsi="Calibri" w:cs="Calibri"/>
          <w:i/>
          <w:color w:val="1F497D" w:themeColor="text2"/>
          <w:sz w:val="22"/>
          <w:szCs w:val="22"/>
        </w:rPr>
      </w:pPr>
    </w:p>
    <w:p w14:paraId="6332C6C5" w14:textId="77777777" w:rsidR="0036300F" w:rsidRPr="00F96B08" w:rsidRDefault="0036300F" w:rsidP="005B2D52">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Typical relevan</w:t>
      </w:r>
      <w:r w:rsidR="00D86979" w:rsidRPr="00F96B08">
        <w:rPr>
          <w:rFonts w:ascii="Calibri" w:hAnsi="Calibri" w:cs="Calibri"/>
          <w:i/>
          <w:color w:val="1F497D" w:themeColor="text2"/>
          <w:sz w:val="22"/>
          <w:szCs w:val="22"/>
        </w:rPr>
        <w:t>t documentation is listed below</w:t>
      </w:r>
      <w:r w:rsidRPr="00F96B08">
        <w:rPr>
          <w:rFonts w:ascii="Calibri" w:hAnsi="Calibri" w:cs="Calibri"/>
          <w:i/>
          <w:color w:val="1F497D" w:themeColor="text2"/>
          <w:sz w:val="22"/>
          <w:szCs w:val="22"/>
        </w:rPr>
        <w:t xml:space="preserve">. </w:t>
      </w:r>
    </w:p>
    <w:p w14:paraId="6332C6C6" w14:textId="77777777" w:rsidR="00901C47" w:rsidRPr="00F96B08" w:rsidRDefault="00901C47" w:rsidP="005B2D52">
      <w:pPr>
        <w:ind w:left="709"/>
        <w:jc w:val="left"/>
        <w:rPr>
          <w:rFonts w:ascii="Calibri" w:hAnsi="Calibri" w:cs="Calibri"/>
          <w:i/>
          <w:color w:val="1F497D" w:themeColor="text2"/>
          <w:sz w:val="22"/>
          <w:szCs w:val="22"/>
        </w:rPr>
      </w:pPr>
    </w:p>
    <w:p w14:paraId="6332C6C7" w14:textId="77777777" w:rsidR="0036300F" w:rsidRPr="00F96B08" w:rsidRDefault="0036300F" w:rsidP="0036300F">
      <w:pPr>
        <w:ind w:left="709"/>
        <w:jc w:val="lef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Documentation which is not enclosed may be forwarded to NHC </w:t>
      </w:r>
      <w:r w:rsidR="00BC064B" w:rsidRPr="00F96B08">
        <w:rPr>
          <w:rFonts w:ascii="Calibri" w:hAnsi="Calibri" w:cs="Calibri"/>
          <w:i/>
          <w:color w:val="1F497D" w:themeColor="text2"/>
          <w:sz w:val="22"/>
          <w:szCs w:val="22"/>
        </w:rPr>
        <w:t xml:space="preserve">on request. </w:t>
      </w:r>
    </w:p>
    <w:p w14:paraId="6332C6C8" w14:textId="77777777" w:rsidR="0036300F" w:rsidRPr="00F96B08" w:rsidRDefault="0036300F" w:rsidP="0036300F">
      <w:pPr>
        <w:ind w:left="709"/>
        <w:jc w:val="left"/>
        <w:rPr>
          <w:rFonts w:ascii="Calibri" w:hAnsi="Calibri" w:cs="Calibri"/>
          <w:sz w:val="22"/>
          <w:szCs w:val="22"/>
        </w:rPr>
      </w:pPr>
    </w:p>
    <w:p w14:paraId="6332C6C9" w14:textId="77777777" w:rsidR="005F0EEE" w:rsidRPr="00F96B08" w:rsidRDefault="005F0EEE" w:rsidP="0036300F">
      <w:pPr>
        <w:ind w:left="709"/>
        <w:jc w:val="left"/>
        <w:rPr>
          <w:rFonts w:ascii="Calibri" w:hAnsi="Calibri" w:cs="Calibri"/>
          <w:sz w:val="22"/>
          <w:szCs w:val="22"/>
        </w:rPr>
      </w:pPr>
    </w:p>
    <w:tbl>
      <w:tblPr>
        <w:tblW w:w="0" w:type="auto"/>
        <w:tblInd w:w="675" w:type="dxa"/>
        <w:tblCellMar>
          <w:left w:w="0" w:type="dxa"/>
          <w:right w:w="0" w:type="dxa"/>
        </w:tblCellMar>
        <w:tblLook w:val="04A0" w:firstRow="1" w:lastRow="0" w:firstColumn="1" w:lastColumn="0" w:noHBand="0" w:noVBand="1"/>
      </w:tblPr>
      <w:tblGrid>
        <w:gridCol w:w="6237"/>
        <w:gridCol w:w="2835"/>
      </w:tblGrid>
      <w:tr w:rsidR="002C187D" w:rsidRPr="00F96B08" w14:paraId="6332C6CC" w14:textId="77777777" w:rsidTr="00062C3D">
        <w:tc>
          <w:tcPr>
            <w:tcW w:w="6237"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6332C6CA" w14:textId="77777777" w:rsidR="0078287B" w:rsidRPr="00F96B08" w:rsidRDefault="0078287B" w:rsidP="00D43F27">
            <w:pPr>
              <w:jc w:val="left"/>
              <w:rPr>
                <w:rFonts w:ascii="Calibri" w:hAnsi="Calibri" w:cs="Calibri"/>
                <w:b/>
                <w:i/>
                <w:sz w:val="22"/>
                <w:szCs w:val="22"/>
              </w:rPr>
            </w:pPr>
            <w:r w:rsidRPr="00F96B08">
              <w:rPr>
                <w:rFonts w:ascii="Calibri" w:hAnsi="Calibri" w:cs="Calibri"/>
                <w:b/>
                <w:i/>
                <w:sz w:val="22"/>
                <w:szCs w:val="22"/>
              </w:rPr>
              <w:t xml:space="preserve">Document </w:t>
            </w:r>
          </w:p>
        </w:tc>
        <w:tc>
          <w:tcPr>
            <w:tcW w:w="2835"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6332C6CB" w14:textId="77777777" w:rsidR="0078287B" w:rsidRPr="00F96B08" w:rsidRDefault="0078287B" w:rsidP="00D43F27">
            <w:pPr>
              <w:jc w:val="left"/>
              <w:rPr>
                <w:rFonts w:ascii="Calibri" w:hAnsi="Calibri" w:cs="Calibri"/>
                <w:b/>
                <w:i/>
                <w:sz w:val="22"/>
                <w:szCs w:val="22"/>
              </w:rPr>
            </w:pPr>
            <w:r w:rsidRPr="00F96B08">
              <w:rPr>
                <w:rFonts w:ascii="Calibri" w:hAnsi="Calibri" w:cs="Calibri"/>
                <w:b/>
                <w:i/>
                <w:sz w:val="22"/>
                <w:szCs w:val="22"/>
              </w:rPr>
              <w:t>Enclosed / Available</w:t>
            </w:r>
          </w:p>
        </w:tc>
      </w:tr>
      <w:tr w:rsidR="002C187D" w:rsidRPr="00F96B08" w14:paraId="6332C6CF"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CD" w14:textId="77777777" w:rsidR="0078287B" w:rsidRPr="00F96B08" w:rsidRDefault="0078287B" w:rsidP="00D43F27">
            <w:pPr>
              <w:jc w:val="left"/>
              <w:rPr>
                <w:rFonts w:ascii="Calibri" w:hAnsi="Calibri" w:cs="Calibri"/>
                <w:i/>
                <w:sz w:val="22"/>
                <w:szCs w:val="22"/>
                <w:lang w:val="en-US"/>
              </w:rPr>
            </w:pPr>
            <w:r w:rsidRPr="00F96B08">
              <w:rPr>
                <w:rFonts w:ascii="Calibri" w:hAnsi="Calibri" w:cs="Calibri"/>
                <w:i/>
                <w:sz w:val="22"/>
                <w:szCs w:val="22"/>
                <w:lang w:val="en-US"/>
              </w:rPr>
              <w:t>General Information</w:t>
            </w:r>
            <w:r w:rsidR="002C187D" w:rsidRPr="00F96B08">
              <w:rPr>
                <w:rFonts w:ascii="Calibri" w:hAnsi="Calibri" w:cs="Calibri"/>
                <w:i/>
                <w:sz w:val="22"/>
                <w:szCs w:val="22"/>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CE" w14:textId="77777777" w:rsidR="0078287B" w:rsidRPr="00F96B08" w:rsidRDefault="0078287B" w:rsidP="00D43F27">
            <w:pPr>
              <w:jc w:val="left"/>
              <w:rPr>
                <w:rFonts w:ascii="Calibri" w:hAnsi="Calibri" w:cs="Calibri"/>
                <w:sz w:val="22"/>
                <w:szCs w:val="22"/>
                <w:lang w:val="en-US"/>
              </w:rPr>
            </w:pPr>
          </w:p>
        </w:tc>
      </w:tr>
      <w:tr w:rsidR="002C187D" w:rsidRPr="00F96B08" w14:paraId="6332C6D2"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0" w14:textId="77777777" w:rsidR="0078287B" w:rsidRPr="00F96B08" w:rsidRDefault="00D76524" w:rsidP="00D43F27">
            <w:pPr>
              <w:jc w:val="left"/>
              <w:rPr>
                <w:rFonts w:ascii="Calibri" w:hAnsi="Calibri" w:cs="Calibri"/>
                <w:sz w:val="22"/>
                <w:szCs w:val="22"/>
                <w:lang w:val="en-US"/>
              </w:rPr>
            </w:pPr>
            <w:r w:rsidRPr="00F96B08">
              <w:rPr>
                <w:rFonts w:ascii="Calibri" w:hAnsi="Calibri" w:cs="Calibri"/>
                <w:sz w:val="22"/>
                <w:szCs w:val="22"/>
                <w:lang w:val="en-US"/>
              </w:rPr>
              <w:t>S</w:t>
            </w:r>
            <w:r w:rsidR="0078287B" w:rsidRPr="00F96B08">
              <w:rPr>
                <w:rFonts w:ascii="Calibri" w:hAnsi="Calibri" w:cs="Calibri"/>
                <w:sz w:val="22"/>
                <w:szCs w:val="22"/>
                <w:lang w:val="en-US"/>
              </w:rPr>
              <w:t>hip particulars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D1"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6D5"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3"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DOC</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D4"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6D8"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6"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SMC</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D7"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6DB"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9" w14:textId="77777777" w:rsidR="0078287B" w:rsidRPr="00F96B08" w:rsidRDefault="00062C3D" w:rsidP="00D43F27">
            <w:pPr>
              <w:jc w:val="left"/>
              <w:rPr>
                <w:rFonts w:ascii="Calibri" w:hAnsi="Calibri" w:cs="Calibri"/>
                <w:sz w:val="22"/>
                <w:szCs w:val="22"/>
                <w:lang w:val="en-US"/>
              </w:rPr>
            </w:pPr>
            <w:r w:rsidRPr="00F96B08">
              <w:rPr>
                <w:rFonts w:ascii="Calibri" w:hAnsi="Calibri" w:cs="Calibri"/>
                <w:sz w:val="22"/>
                <w:szCs w:val="22"/>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DA" w14:textId="77777777" w:rsidR="0078287B" w:rsidRPr="00F96B08" w:rsidRDefault="0078287B" w:rsidP="00D43F27">
            <w:pPr>
              <w:jc w:val="left"/>
              <w:rPr>
                <w:rFonts w:ascii="Calibri" w:hAnsi="Calibri" w:cs="Calibri"/>
                <w:sz w:val="22"/>
                <w:szCs w:val="22"/>
                <w:lang w:val="en-US"/>
              </w:rPr>
            </w:pPr>
          </w:p>
        </w:tc>
      </w:tr>
      <w:tr w:rsidR="002C187D" w:rsidRPr="00F96B08" w14:paraId="6332C6DE"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C" w14:textId="77777777" w:rsidR="0078287B" w:rsidRPr="00F96B08" w:rsidRDefault="0032112A" w:rsidP="00D43F27">
            <w:pPr>
              <w:jc w:val="left"/>
              <w:rPr>
                <w:rFonts w:ascii="Calibri" w:hAnsi="Calibri" w:cs="Calibri"/>
                <w:i/>
                <w:sz w:val="22"/>
                <w:szCs w:val="22"/>
                <w:lang w:val="en-US"/>
              </w:rPr>
            </w:pPr>
            <w:proofErr w:type="gramStart"/>
            <w:r w:rsidRPr="00F96B08">
              <w:rPr>
                <w:rFonts w:ascii="Calibri" w:hAnsi="Calibri" w:cs="Calibri"/>
                <w:i/>
                <w:sz w:val="22"/>
                <w:szCs w:val="22"/>
                <w:lang w:val="en-US"/>
              </w:rPr>
              <w:t>Log books</w:t>
            </w:r>
            <w:proofErr w:type="gramEnd"/>
            <w:r w:rsidR="002C187D" w:rsidRPr="00F96B08">
              <w:rPr>
                <w:rFonts w:ascii="Calibri" w:hAnsi="Calibri" w:cs="Calibri"/>
                <w:i/>
                <w:sz w:val="22"/>
                <w:szCs w:val="22"/>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DD" w14:textId="77777777" w:rsidR="0078287B" w:rsidRPr="00F96B08" w:rsidRDefault="0078287B" w:rsidP="00D43F27">
            <w:pPr>
              <w:jc w:val="left"/>
              <w:rPr>
                <w:rFonts w:ascii="Calibri" w:hAnsi="Calibri" w:cs="Calibri"/>
                <w:sz w:val="22"/>
                <w:szCs w:val="22"/>
                <w:lang w:val="en-US"/>
              </w:rPr>
            </w:pPr>
          </w:p>
        </w:tc>
      </w:tr>
      <w:tr w:rsidR="002C187D" w:rsidRPr="00F96B08" w14:paraId="6332C6E1"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DF" w14:textId="77777777" w:rsidR="0032112A" w:rsidRPr="00F96B08" w:rsidRDefault="0032112A" w:rsidP="00D43F27">
            <w:pPr>
              <w:jc w:val="left"/>
              <w:rPr>
                <w:rFonts w:ascii="Calibri" w:hAnsi="Calibri" w:cs="Calibri"/>
                <w:sz w:val="22"/>
                <w:szCs w:val="22"/>
                <w:lang w:val="en-US"/>
              </w:rPr>
            </w:pPr>
            <w:r w:rsidRPr="00F96B08">
              <w:rPr>
                <w:rFonts w:ascii="Calibri" w:hAnsi="Calibri" w:cs="Calibri"/>
                <w:sz w:val="22"/>
                <w:szCs w:val="22"/>
                <w:lang w:val="en-US"/>
              </w:rPr>
              <w:t xml:space="preserve">Copy of bridge </w:t>
            </w:r>
            <w:proofErr w:type="gramStart"/>
            <w:r w:rsidRPr="00F96B08">
              <w:rPr>
                <w:rFonts w:ascii="Calibri" w:hAnsi="Calibri" w:cs="Calibri"/>
                <w:sz w:val="22"/>
                <w:szCs w:val="22"/>
                <w:lang w:val="en-US"/>
              </w:rPr>
              <w:t>log book</w:t>
            </w:r>
            <w:proofErr w:type="gramEnd"/>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32C6E0" w14:textId="77777777" w:rsidR="0032112A" w:rsidRPr="00F96B08" w:rsidRDefault="00BC064B" w:rsidP="00D43F27">
            <w:pPr>
              <w:jc w:val="left"/>
              <w:rPr>
                <w:rFonts w:ascii="Calibri" w:hAnsi="Calibri" w:cs="Calibri"/>
                <w:sz w:val="22"/>
                <w:szCs w:val="22"/>
                <w:lang w:val="en-US"/>
              </w:rPr>
            </w:pPr>
            <w:r w:rsidRPr="00F96B08">
              <w:rPr>
                <w:rFonts w:ascii="Calibri" w:hAnsi="Calibri" w:cs="Calibri"/>
                <w:sz w:val="22"/>
                <w:szCs w:val="22"/>
                <w:lang w:val="en-US"/>
              </w:rPr>
              <w:t>Relevant pages e</w:t>
            </w:r>
            <w:r w:rsidR="0032112A" w:rsidRPr="00F96B08">
              <w:rPr>
                <w:rFonts w:ascii="Calibri" w:hAnsi="Calibri" w:cs="Calibri"/>
                <w:sz w:val="22"/>
                <w:szCs w:val="22"/>
                <w:lang w:val="en-US"/>
              </w:rPr>
              <w:t>nclosed</w:t>
            </w:r>
          </w:p>
        </w:tc>
      </w:tr>
      <w:tr w:rsidR="002C187D" w:rsidRPr="00F96B08" w14:paraId="6332C6E4"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E2" w14:textId="77777777" w:rsidR="0032112A" w:rsidRPr="00F96B08" w:rsidRDefault="0032112A" w:rsidP="00D43F27">
            <w:pPr>
              <w:jc w:val="left"/>
              <w:rPr>
                <w:rFonts w:ascii="Calibri" w:hAnsi="Calibri" w:cs="Calibri"/>
                <w:sz w:val="22"/>
                <w:szCs w:val="22"/>
                <w:lang w:val="en-US"/>
              </w:rPr>
            </w:pPr>
            <w:r w:rsidRPr="00F96B08">
              <w:rPr>
                <w:rFonts w:ascii="Calibri" w:hAnsi="Calibri" w:cs="Calibri"/>
                <w:sz w:val="22"/>
                <w:szCs w:val="22"/>
                <w:lang w:val="en-US"/>
              </w:rPr>
              <w:t xml:space="preserve">Copy of engine </w:t>
            </w:r>
            <w:proofErr w:type="gramStart"/>
            <w:r w:rsidRPr="00F96B08">
              <w:rPr>
                <w:rFonts w:ascii="Calibri" w:hAnsi="Calibri" w:cs="Calibri"/>
                <w:sz w:val="22"/>
                <w:szCs w:val="22"/>
                <w:lang w:val="en-US"/>
              </w:rPr>
              <w:t>log book</w:t>
            </w:r>
            <w:proofErr w:type="gramEnd"/>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E3" w14:textId="77777777" w:rsidR="0032112A" w:rsidRPr="00F96B08" w:rsidRDefault="00BC064B" w:rsidP="00D43F27">
            <w:pPr>
              <w:jc w:val="left"/>
              <w:rPr>
                <w:rFonts w:ascii="Calibri" w:hAnsi="Calibri" w:cs="Calibri"/>
                <w:sz w:val="22"/>
                <w:szCs w:val="22"/>
                <w:lang w:val="en-US"/>
              </w:rPr>
            </w:pPr>
            <w:r w:rsidRPr="00F96B08">
              <w:rPr>
                <w:rFonts w:ascii="Calibri" w:hAnsi="Calibri" w:cs="Calibri"/>
                <w:sz w:val="22"/>
                <w:szCs w:val="22"/>
                <w:lang w:val="en-US"/>
              </w:rPr>
              <w:t>Relevant pages e</w:t>
            </w:r>
            <w:r w:rsidR="0032112A" w:rsidRPr="00F96B08">
              <w:rPr>
                <w:rFonts w:ascii="Calibri" w:hAnsi="Calibri" w:cs="Calibri"/>
                <w:sz w:val="22"/>
                <w:szCs w:val="22"/>
                <w:lang w:val="en-US"/>
              </w:rPr>
              <w:t>nclosed</w:t>
            </w:r>
          </w:p>
        </w:tc>
      </w:tr>
      <w:tr w:rsidR="002C187D" w:rsidRPr="00F96B08" w14:paraId="6332C6E7"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32C6E5" w14:textId="77777777" w:rsidR="0032112A" w:rsidRPr="00F96B08" w:rsidRDefault="0032112A" w:rsidP="00D43F27">
            <w:pPr>
              <w:jc w:val="left"/>
              <w:rPr>
                <w:rFonts w:ascii="Calibri" w:hAnsi="Calibri" w:cs="Calibri"/>
                <w:sz w:val="22"/>
                <w:szCs w:val="22"/>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32C6E6" w14:textId="77777777" w:rsidR="0032112A" w:rsidRPr="00F96B08" w:rsidRDefault="0032112A" w:rsidP="00D43F27">
            <w:pPr>
              <w:jc w:val="left"/>
              <w:rPr>
                <w:rFonts w:ascii="Calibri" w:hAnsi="Calibri" w:cs="Calibri"/>
                <w:sz w:val="22"/>
                <w:szCs w:val="22"/>
                <w:lang w:val="en-US"/>
              </w:rPr>
            </w:pPr>
          </w:p>
        </w:tc>
      </w:tr>
      <w:tr w:rsidR="002C187D" w:rsidRPr="00F96B08" w14:paraId="6332C6EA"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E8" w14:textId="77777777" w:rsidR="0078287B" w:rsidRPr="00F96B08" w:rsidRDefault="0078287B" w:rsidP="00D43F27">
            <w:pPr>
              <w:jc w:val="left"/>
              <w:rPr>
                <w:rFonts w:ascii="Calibri" w:hAnsi="Calibri" w:cs="Calibri"/>
                <w:i/>
                <w:sz w:val="22"/>
                <w:szCs w:val="22"/>
                <w:lang w:val="en-US"/>
              </w:rPr>
            </w:pPr>
            <w:r w:rsidRPr="00F96B08">
              <w:rPr>
                <w:rFonts w:ascii="Calibri" w:hAnsi="Calibri" w:cs="Calibri"/>
                <w:i/>
                <w:sz w:val="22"/>
                <w:szCs w:val="22"/>
                <w:lang w:val="en-US"/>
              </w:rPr>
              <w:t>Incident reports</w:t>
            </w:r>
            <w:r w:rsidR="002C187D" w:rsidRPr="00F96B08">
              <w:rPr>
                <w:rFonts w:ascii="Calibri" w:hAnsi="Calibri" w:cs="Calibri"/>
                <w:i/>
                <w:sz w:val="22"/>
                <w:szCs w:val="22"/>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E9" w14:textId="77777777" w:rsidR="0078287B" w:rsidRPr="00F96B08" w:rsidRDefault="0078287B" w:rsidP="00D43F27">
            <w:pPr>
              <w:jc w:val="left"/>
              <w:rPr>
                <w:rFonts w:ascii="Calibri" w:hAnsi="Calibri" w:cs="Calibri"/>
                <w:sz w:val="22"/>
                <w:szCs w:val="22"/>
                <w:lang w:val="en-US"/>
              </w:rPr>
            </w:pPr>
          </w:p>
        </w:tc>
      </w:tr>
      <w:tr w:rsidR="002C187D" w:rsidRPr="00F96B08" w14:paraId="6332C6ED"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EB"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Master’s initial report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EC"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Enclosed</w:t>
            </w:r>
          </w:p>
        </w:tc>
      </w:tr>
      <w:tr w:rsidR="002C187D" w:rsidRPr="00F96B08" w14:paraId="6332C6F0"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EE"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Master’s statement of facts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EF"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Enclosed</w:t>
            </w:r>
          </w:p>
        </w:tc>
      </w:tr>
      <w:tr w:rsidR="002C187D" w:rsidRPr="00F96B08" w14:paraId="6332C6F3"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F1"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 xml:space="preserve">Class report </w:t>
            </w:r>
            <w:r w:rsidR="0032112A" w:rsidRPr="00F96B08">
              <w:rPr>
                <w:rFonts w:ascii="Calibri" w:hAnsi="Calibri" w:cs="Calibri"/>
                <w:sz w:val="22"/>
                <w:szCs w:val="22"/>
                <w:lang w:val="en-US"/>
              </w:rPr>
              <w:t>and recommendation for repairs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F2"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Enclosed</w:t>
            </w:r>
          </w:p>
        </w:tc>
      </w:tr>
      <w:tr w:rsidR="002C187D" w:rsidRPr="00F96B08" w14:paraId="6332C6F6"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F4"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Owner’s Incident Report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F5"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Enclosed</w:t>
            </w:r>
          </w:p>
        </w:tc>
      </w:tr>
      <w:tr w:rsidR="002C187D" w:rsidRPr="00F96B08" w14:paraId="6332C6F9"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F7" w14:textId="77777777" w:rsidR="0078287B" w:rsidRPr="00F96B08" w:rsidRDefault="00062C3D" w:rsidP="00D43F27">
            <w:pPr>
              <w:jc w:val="left"/>
              <w:rPr>
                <w:rFonts w:ascii="Calibri" w:hAnsi="Calibri" w:cs="Calibri"/>
                <w:sz w:val="22"/>
                <w:szCs w:val="22"/>
                <w:lang w:val="en-US"/>
              </w:rPr>
            </w:pPr>
            <w:r w:rsidRPr="00F96B08">
              <w:rPr>
                <w:rFonts w:ascii="Calibri" w:hAnsi="Calibri" w:cs="Calibri"/>
                <w:sz w:val="22"/>
                <w:szCs w:val="22"/>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F8" w14:textId="77777777" w:rsidR="0078287B" w:rsidRPr="00F96B08" w:rsidRDefault="0078287B" w:rsidP="00D43F27">
            <w:pPr>
              <w:jc w:val="left"/>
              <w:rPr>
                <w:rFonts w:ascii="Calibri" w:hAnsi="Calibri" w:cs="Calibri"/>
                <w:sz w:val="22"/>
                <w:szCs w:val="22"/>
                <w:lang w:val="en-US"/>
              </w:rPr>
            </w:pPr>
          </w:p>
        </w:tc>
      </w:tr>
      <w:tr w:rsidR="002C187D" w:rsidRPr="00F96B08" w14:paraId="6332C6FC"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6FA" w14:textId="77777777" w:rsidR="0078287B" w:rsidRPr="00F96B08" w:rsidRDefault="0078287B" w:rsidP="00D43F27">
            <w:pPr>
              <w:jc w:val="left"/>
              <w:rPr>
                <w:rFonts w:ascii="Calibri" w:hAnsi="Calibri" w:cs="Calibri"/>
                <w:i/>
                <w:sz w:val="22"/>
                <w:szCs w:val="22"/>
                <w:lang w:val="en-US"/>
              </w:rPr>
            </w:pPr>
            <w:r w:rsidRPr="00F96B08">
              <w:rPr>
                <w:rFonts w:ascii="Calibri" w:hAnsi="Calibri" w:cs="Calibri"/>
                <w:i/>
                <w:sz w:val="22"/>
                <w:szCs w:val="22"/>
                <w:lang w:val="en-US"/>
              </w:rPr>
              <w:t>Repair planning and execution of repairs</w:t>
            </w:r>
            <w:r w:rsidR="002C187D" w:rsidRPr="00F96B08">
              <w:rPr>
                <w:rFonts w:ascii="Calibri" w:hAnsi="Calibri" w:cs="Calibri"/>
                <w:i/>
                <w:sz w:val="22"/>
                <w:szCs w:val="22"/>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6FB" w14:textId="77777777" w:rsidR="0078287B" w:rsidRPr="00F96B08" w:rsidRDefault="0078287B" w:rsidP="00D43F27">
            <w:pPr>
              <w:jc w:val="left"/>
              <w:rPr>
                <w:rFonts w:ascii="Calibri" w:hAnsi="Calibri" w:cs="Calibri"/>
                <w:sz w:val="22"/>
                <w:szCs w:val="22"/>
                <w:lang w:val="en-US"/>
              </w:rPr>
            </w:pPr>
          </w:p>
        </w:tc>
      </w:tr>
      <w:tr w:rsidR="00D86979" w:rsidRPr="00F96B08" w14:paraId="6332C6FF"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32C6FD" w14:textId="77777777" w:rsidR="00D86979" w:rsidRPr="00F96B08" w:rsidRDefault="00D86979" w:rsidP="00D43F27">
            <w:pPr>
              <w:jc w:val="left"/>
              <w:rPr>
                <w:rFonts w:ascii="Calibri" w:hAnsi="Calibri" w:cs="Calibri"/>
                <w:sz w:val="22"/>
                <w:szCs w:val="22"/>
                <w:lang w:val="en-US"/>
              </w:rPr>
            </w:pPr>
            <w:r w:rsidRPr="00F96B08">
              <w:rPr>
                <w:rFonts w:ascii="Calibri" w:hAnsi="Calibri" w:cs="Calibri"/>
                <w:sz w:val="22"/>
                <w:szCs w:val="22"/>
                <w:lang w:val="en-US"/>
              </w:rPr>
              <w:t>Repair Plan</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32C6FE" w14:textId="77777777" w:rsidR="00D86979" w:rsidRPr="00F96B08" w:rsidRDefault="00D86979" w:rsidP="00FF0D1B">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702"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00" w14:textId="77777777" w:rsidR="0078287B" w:rsidRPr="00F96B08" w:rsidRDefault="00D76524" w:rsidP="00D43F27">
            <w:pPr>
              <w:jc w:val="left"/>
              <w:rPr>
                <w:rFonts w:ascii="Calibri" w:hAnsi="Calibri" w:cs="Calibri"/>
                <w:sz w:val="22"/>
                <w:szCs w:val="22"/>
                <w:lang w:val="en-US"/>
              </w:rPr>
            </w:pPr>
            <w:r w:rsidRPr="00F96B08">
              <w:rPr>
                <w:rFonts w:ascii="Calibri" w:hAnsi="Calibri" w:cs="Calibri"/>
                <w:sz w:val="22"/>
                <w:szCs w:val="22"/>
                <w:lang w:val="en-US"/>
              </w:rPr>
              <w:t>R</w:t>
            </w:r>
            <w:r w:rsidR="0078287B" w:rsidRPr="00F96B08">
              <w:rPr>
                <w:rFonts w:ascii="Calibri" w:hAnsi="Calibri" w:cs="Calibri"/>
                <w:sz w:val="22"/>
                <w:szCs w:val="22"/>
                <w:lang w:val="en-US"/>
              </w:rPr>
              <w:t>epair offer from Cable Renewal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01"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705"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03" w14:textId="77777777" w:rsidR="0078287B" w:rsidRPr="00F96B08" w:rsidRDefault="00D76524" w:rsidP="00D43F27">
            <w:pPr>
              <w:jc w:val="left"/>
              <w:rPr>
                <w:rFonts w:ascii="Calibri" w:hAnsi="Calibri" w:cs="Calibri"/>
                <w:sz w:val="22"/>
                <w:szCs w:val="22"/>
                <w:lang w:val="en-US"/>
              </w:rPr>
            </w:pPr>
            <w:r w:rsidRPr="00F96B08">
              <w:rPr>
                <w:rFonts w:ascii="Calibri" w:hAnsi="Calibri" w:cs="Calibri"/>
                <w:sz w:val="22"/>
                <w:szCs w:val="22"/>
                <w:lang w:val="en-US"/>
              </w:rPr>
              <w:t>Q</w:t>
            </w:r>
            <w:r w:rsidR="0078287B" w:rsidRPr="00F96B08">
              <w:rPr>
                <w:rFonts w:ascii="Calibri" w:hAnsi="Calibri" w:cs="Calibri"/>
                <w:sz w:val="22"/>
                <w:szCs w:val="22"/>
                <w:lang w:val="en-US"/>
              </w:rPr>
              <w:t>uotation from Cleaning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04" w14:textId="77777777" w:rsidR="0078287B"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708"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06" w14:textId="77777777" w:rsidR="0078287B" w:rsidRPr="00F96B08" w:rsidRDefault="00D76524" w:rsidP="00D43F27">
            <w:pPr>
              <w:jc w:val="left"/>
              <w:rPr>
                <w:rFonts w:ascii="Calibri" w:hAnsi="Calibri" w:cs="Calibri"/>
                <w:sz w:val="22"/>
                <w:szCs w:val="22"/>
                <w:lang w:val="en-US"/>
              </w:rPr>
            </w:pPr>
            <w:r w:rsidRPr="00F96B08">
              <w:rPr>
                <w:rFonts w:ascii="Calibri" w:hAnsi="Calibri" w:cs="Calibri"/>
                <w:sz w:val="22"/>
                <w:szCs w:val="22"/>
                <w:lang w:val="en-US"/>
              </w:rPr>
              <w:t>Q</w:t>
            </w:r>
            <w:r w:rsidR="0078287B" w:rsidRPr="00F96B08">
              <w:rPr>
                <w:rFonts w:ascii="Calibri" w:hAnsi="Calibri" w:cs="Calibri"/>
                <w:sz w:val="22"/>
                <w:szCs w:val="22"/>
                <w:lang w:val="en-US"/>
              </w:rPr>
              <w:t>uoted unit prices from Electric Motor Overhaul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07" w14:textId="77777777" w:rsidR="003F62A1" w:rsidRPr="00F96B08" w:rsidRDefault="0078287B" w:rsidP="00D43F27">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C187D" w:rsidRPr="00F96B08" w14:paraId="6332C70B"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09" w14:textId="77777777" w:rsidR="0078287B" w:rsidRPr="00F96B08" w:rsidRDefault="00062C3D" w:rsidP="00D43F27">
            <w:pPr>
              <w:jc w:val="left"/>
              <w:rPr>
                <w:rFonts w:ascii="Calibri" w:hAnsi="Calibri" w:cs="Calibri"/>
                <w:sz w:val="22"/>
                <w:szCs w:val="22"/>
                <w:lang w:val="en-US"/>
              </w:rPr>
            </w:pPr>
            <w:r w:rsidRPr="00F96B08">
              <w:rPr>
                <w:rFonts w:ascii="Calibri" w:hAnsi="Calibri" w:cs="Calibri"/>
                <w:sz w:val="22"/>
                <w:szCs w:val="22"/>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0A" w14:textId="77777777" w:rsidR="003F62A1" w:rsidRPr="00F96B08" w:rsidRDefault="003F62A1" w:rsidP="00D43F27">
            <w:pPr>
              <w:jc w:val="left"/>
              <w:rPr>
                <w:rFonts w:ascii="Calibri" w:hAnsi="Calibri" w:cs="Calibri"/>
                <w:sz w:val="22"/>
                <w:szCs w:val="22"/>
                <w:lang w:val="en-US"/>
              </w:rPr>
            </w:pPr>
          </w:p>
        </w:tc>
      </w:tr>
      <w:tr w:rsidR="002C187D" w:rsidRPr="00F96B08" w14:paraId="6332C70E"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0C" w14:textId="77777777" w:rsidR="0078287B" w:rsidRPr="00F96B08" w:rsidRDefault="0078287B" w:rsidP="00D43F27">
            <w:pPr>
              <w:jc w:val="left"/>
              <w:rPr>
                <w:rFonts w:ascii="Calibri" w:hAnsi="Calibri" w:cs="Calibri"/>
                <w:i/>
                <w:sz w:val="22"/>
                <w:szCs w:val="22"/>
                <w:lang w:val="en-US"/>
              </w:rPr>
            </w:pPr>
            <w:r w:rsidRPr="00F96B08">
              <w:rPr>
                <w:rFonts w:ascii="Calibri" w:hAnsi="Calibri" w:cs="Calibri"/>
                <w:i/>
                <w:sz w:val="22"/>
                <w:szCs w:val="22"/>
                <w:lang w:val="en-US"/>
              </w:rPr>
              <w:t>Final technical reports</w:t>
            </w:r>
            <w:r w:rsidR="002C187D" w:rsidRPr="00F96B08">
              <w:rPr>
                <w:rFonts w:ascii="Calibri" w:hAnsi="Calibri" w:cs="Calibri"/>
                <w:i/>
                <w:sz w:val="22"/>
                <w:szCs w:val="22"/>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0D" w14:textId="77777777" w:rsidR="0078287B" w:rsidRPr="00F96B08" w:rsidRDefault="0078287B" w:rsidP="00D43F27">
            <w:pPr>
              <w:jc w:val="left"/>
              <w:rPr>
                <w:rFonts w:ascii="Calibri" w:hAnsi="Calibri" w:cs="Calibri"/>
                <w:sz w:val="22"/>
                <w:szCs w:val="22"/>
                <w:lang w:val="en-US"/>
              </w:rPr>
            </w:pPr>
          </w:p>
        </w:tc>
      </w:tr>
      <w:tr w:rsidR="002608F6" w:rsidRPr="00F96B08" w14:paraId="6332C711"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32C70F" w14:textId="77777777"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Damage Control Company’s report of chloride spread and extent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32C710" w14:textId="7967B185"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608F6" w:rsidRPr="00F96B08" w14:paraId="6332C714"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32C712" w14:textId="77777777"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Class report after completion of repairs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2C713" w14:textId="467426A8"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Available on request</w:t>
            </w:r>
          </w:p>
        </w:tc>
      </w:tr>
      <w:tr w:rsidR="002608F6" w:rsidRPr="00F96B08" w14:paraId="6332C717" w14:textId="77777777" w:rsidTr="00062C3D">
        <w:tc>
          <w:tcPr>
            <w:tcW w:w="623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6332C715" w14:textId="77777777"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Final report from Cable Renewal Company</w:t>
            </w:r>
          </w:p>
        </w:tc>
        <w:tc>
          <w:tcPr>
            <w:tcW w:w="283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6332C716" w14:textId="0619F818" w:rsidR="002608F6" w:rsidRPr="00F96B08" w:rsidRDefault="002608F6" w:rsidP="002608F6">
            <w:pPr>
              <w:jc w:val="left"/>
              <w:rPr>
                <w:rFonts w:ascii="Calibri" w:hAnsi="Calibri" w:cs="Calibri"/>
                <w:sz w:val="22"/>
                <w:szCs w:val="22"/>
                <w:lang w:val="en-US"/>
              </w:rPr>
            </w:pPr>
            <w:r w:rsidRPr="00F96B08">
              <w:rPr>
                <w:rFonts w:ascii="Calibri" w:hAnsi="Calibri" w:cs="Calibri"/>
                <w:sz w:val="22"/>
                <w:szCs w:val="22"/>
                <w:lang w:val="en-US"/>
              </w:rPr>
              <w:t>Available on request</w:t>
            </w:r>
          </w:p>
        </w:tc>
      </w:tr>
    </w:tbl>
    <w:p w14:paraId="6332C718" w14:textId="77777777" w:rsidR="0078287B" w:rsidRPr="00F96B08" w:rsidRDefault="0078287B">
      <w:pPr>
        <w:rPr>
          <w:rFonts w:ascii="Calibri" w:hAnsi="Calibri" w:cs="Calibri"/>
        </w:rPr>
      </w:pPr>
    </w:p>
    <w:p w14:paraId="6332C719" w14:textId="77777777" w:rsidR="00653427" w:rsidRPr="00F96B08" w:rsidRDefault="00653427">
      <w:pPr>
        <w:rPr>
          <w:rFonts w:ascii="Calibri" w:hAnsi="Calibri" w:cs="Calibri"/>
        </w:rPr>
      </w:pPr>
      <w:r w:rsidRPr="00F96B08">
        <w:rPr>
          <w:rFonts w:ascii="Calibri" w:hAnsi="Calibri" w:cs="Calibri"/>
        </w:rPr>
        <w:br w:type="page"/>
      </w:r>
    </w:p>
    <w:p w14:paraId="6332C71A" w14:textId="77777777" w:rsidR="00A224F6" w:rsidRPr="00F96B08" w:rsidRDefault="00CF0F40" w:rsidP="00A224F6">
      <w:pPr>
        <w:pStyle w:val="Heading1"/>
        <w:spacing w:after="0"/>
        <w:rPr>
          <w:rFonts w:cs="Calibri"/>
        </w:rPr>
      </w:pPr>
      <w:bookmarkStart w:id="7" w:name="_Toc398302442"/>
      <w:bookmarkStart w:id="8" w:name="_Toc333930775"/>
      <w:bookmarkEnd w:id="5"/>
      <w:r w:rsidRPr="00F96B08">
        <w:rPr>
          <w:rFonts w:cs="Calibri"/>
        </w:rPr>
        <w:lastRenderedPageBreak/>
        <w:t>BRIEF TECHNICAL DESCRIPTION</w:t>
      </w:r>
      <w:bookmarkEnd w:id="7"/>
    </w:p>
    <w:p w14:paraId="6332C71B" w14:textId="77777777" w:rsidR="00A224F6" w:rsidRPr="00F96B08" w:rsidRDefault="00A224F6" w:rsidP="00A224F6">
      <w:pPr>
        <w:rPr>
          <w:rFonts w:ascii="Calibri" w:hAnsi="Calibri" w:cs="Calibri"/>
          <w:sz w:val="22"/>
          <w:szCs w:val="22"/>
        </w:rPr>
      </w:pPr>
    </w:p>
    <w:p w14:paraId="6332C71C" w14:textId="77777777" w:rsidR="00901C47" w:rsidRPr="00F96B08" w:rsidRDefault="00901C47" w:rsidP="00901C47">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Include a short description of the vessel and / or the relevant equipment for the present casualty. The following is an example of relevant background information related to the below case with fire in the engine room.</w:t>
      </w:r>
      <w:r w:rsidR="00355D89" w:rsidRPr="00F96B08">
        <w:rPr>
          <w:rFonts w:ascii="Calibri" w:hAnsi="Calibri" w:cs="Calibri"/>
          <w:i/>
          <w:color w:val="1F497D" w:themeColor="text2"/>
          <w:sz w:val="22"/>
          <w:szCs w:val="22"/>
        </w:rPr>
        <w:t xml:space="preserve"> </w:t>
      </w:r>
    </w:p>
    <w:p w14:paraId="6332C71D" w14:textId="77777777" w:rsidR="00355D89" w:rsidRPr="00F96B08" w:rsidRDefault="00355D89" w:rsidP="00A224F6">
      <w:pPr>
        <w:ind w:left="709"/>
        <w:rPr>
          <w:rFonts w:ascii="Calibri" w:hAnsi="Calibri" w:cs="Calibri"/>
          <w:sz w:val="22"/>
          <w:szCs w:val="22"/>
        </w:rPr>
      </w:pPr>
    </w:p>
    <w:p w14:paraId="6332C71E" w14:textId="77777777" w:rsidR="00A224F6" w:rsidRPr="00F96B08" w:rsidRDefault="00A224F6" w:rsidP="00A224F6">
      <w:pPr>
        <w:ind w:left="709"/>
        <w:rPr>
          <w:rFonts w:ascii="Calibri" w:hAnsi="Calibri" w:cs="Calibri"/>
          <w:sz w:val="22"/>
          <w:szCs w:val="22"/>
        </w:rPr>
      </w:pPr>
      <w:r w:rsidRPr="00F96B08">
        <w:rPr>
          <w:rFonts w:ascii="Calibri" w:hAnsi="Calibri" w:cs="Calibri"/>
          <w:sz w:val="22"/>
          <w:szCs w:val="22"/>
        </w:rPr>
        <w:t xml:space="preserve">The vessel is a Ro-Ro ferry of xx xxx gross tons, built in 1985. The two main engines are of make MAN B&amp;W, type 8L45GB, two stroke diesel </w:t>
      </w:r>
      <w:proofErr w:type="gramStart"/>
      <w:r w:rsidRPr="00F96B08">
        <w:rPr>
          <w:rFonts w:ascii="Calibri" w:hAnsi="Calibri" w:cs="Calibri"/>
          <w:sz w:val="22"/>
          <w:szCs w:val="22"/>
        </w:rPr>
        <w:t>engine</w:t>
      </w:r>
      <w:proofErr w:type="gramEnd"/>
      <w:r w:rsidRPr="00F96B08">
        <w:rPr>
          <w:rFonts w:ascii="Calibri" w:hAnsi="Calibri" w:cs="Calibri"/>
          <w:sz w:val="22"/>
          <w:szCs w:val="22"/>
        </w:rPr>
        <w:t xml:space="preserve"> with 8 cylinders in line, rated to </w:t>
      </w:r>
      <w:r w:rsidR="009573E1" w:rsidRPr="00F96B08">
        <w:rPr>
          <w:rFonts w:ascii="Calibri" w:hAnsi="Calibri" w:cs="Calibri"/>
          <w:sz w:val="22"/>
          <w:szCs w:val="22"/>
        </w:rPr>
        <w:br/>
      </w:r>
      <w:r w:rsidRPr="00F96B08">
        <w:rPr>
          <w:rFonts w:ascii="Calibri" w:hAnsi="Calibri" w:cs="Calibri"/>
          <w:sz w:val="22"/>
          <w:szCs w:val="22"/>
        </w:rPr>
        <w:t>16 965 bhp. Each cylinder has a separate fuel pump. The engines are normally running on heavy fuel oil.</w:t>
      </w:r>
    </w:p>
    <w:p w14:paraId="6332C71F" w14:textId="77777777" w:rsidR="00D76524" w:rsidRPr="00F96B08" w:rsidRDefault="00D76524" w:rsidP="00A224F6">
      <w:pPr>
        <w:ind w:left="709"/>
        <w:rPr>
          <w:rFonts w:ascii="Calibri" w:hAnsi="Calibri" w:cs="Calibri"/>
          <w:sz w:val="22"/>
          <w:szCs w:val="22"/>
        </w:rPr>
      </w:pPr>
    </w:p>
    <w:p w14:paraId="6332C720" w14:textId="77777777" w:rsidR="00D76524" w:rsidRPr="00F96B08" w:rsidRDefault="00D76524" w:rsidP="00A224F6">
      <w:pPr>
        <w:ind w:left="709"/>
        <w:rPr>
          <w:rFonts w:ascii="Calibri" w:hAnsi="Calibri" w:cs="Calibri"/>
          <w:sz w:val="22"/>
          <w:szCs w:val="22"/>
        </w:rPr>
      </w:pPr>
      <w:r w:rsidRPr="00F96B08">
        <w:rPr>
          <w:rFonts w:ascii="Calibri" w:hAnsi="Calibri" w:cs="Calibri"/>
          <w:sz w:val="22"/>
          <w:szCs w:val="22"/>
        </w:rPr>
        <w:t>Hi</w:t>
      </w:r>
      <w:r w:rsidR="00060E35" w:rsidRPr="00F96B08">
        <w:rPr>
          <w:rFonts w:ascii="Calibri" w:hAnsi="Calibri" w:cs="Calibri"/>
          <w:sz w:val="22"/>
          <w:szCs w:val="22"/>
        </w:rPr>
        <w:t>-</w:t>
      </w:r>
      <w:r w:rsidRPr="00F96B08">
        <w:rPr>
          <w:rFonts w:ascii="Calibri" w:hAnsi="Calibri" w:cs="Calibri"/>
          <w:sz w:val="22"/>
          <w:szCs w:val="22"/>
        </w:rPr>
        <w:t xml:space="preserve">Fog water mist extinguishing system is fitted in the engine room and </w:t>
      </w:r>
      <w:r w:rsidR="00060E35" w:rsidRPr="00F96B08">
        <w:rPr>
          <w:rFonts w:ascii="Calibri" w:hAnsi="Calibri" w:cs="Calibri"/>
          <w:sz w:val="22"/>
          <w:szCs w:val="22"/>
        </w:rPr>
        <w:t xml:space="preserve">in </w:t>
      </w:r>
      <w:r w:rsidRPr="00F96B08">
        <w:rPr>
          <w:rFonts w:ascii="Calibri" w:hAnsi="Calibri" w:cs="Calibri"/>
          <w:sz w:val="22"/>
          <w:szCs w:val="22"/>
        </w:rPr>
        <w:t>the machinery spaces.</w:t>
      </w:r>
    </w:p>
    <w:p w14:paraId="6332C721" w14:textId="77777777" w:rsidR="00A224F6" w:rsidRPr="00F96B08" w:rsidRDefault="00A224F6" w:rsidP="00A224F6">
      <w:pPr>
        <w:tabs>
          <w:tab w:val="left" w:pos="3969"/>
          <w:tab w:val="right" w:pos="5387"/>
        </w:tabs>
        <w:rPr>
          <w:rFonts w:ascii="Calibri" w:hAnsi="Calibri" w:cs="Calibri"/>
          <w:sz w:val="22"/>
          <w:szCs w:val="22"/>
        </w:rPr>
      </w:pPr>
    </w:p>
    <w:p w14:paraId="6332C722" w14:textId="77777777" w:rsidR="0021268B" w:rsidRPr="00F96B08" w:rsidRDefault="0021268B" w:rsidP="009B08F1">
      <w:pPr>
        <w:ind w:firstLine="709"/>
        <w:rPr>
          <w:rFonts w:ascii="Calibri" w:hAnsi="Calibri" w:cs="Calibri"/>
          <w:sz w:val="22"/>
          <w:szCs w:val="22"/>
        </w:rPr>
      </w:pPr>
    </w:p>
    <w:p w14:paraId="6332C723" w14:textId="77777777" w:rsidR="00DB2CCF" w:rsidRPr="00F96B08" w:rsidRDefault="008223FF" w:rsidP="00DB2CCF">
      <w:pPr>
        <w:pStyle w:val="Heading1"/>
        <w:rPr>
          <w:rFonts w:cs="Calibri"/>
        </w:rPr>
      </w:pPr>
      <w:bookmarkStart w:id="9" w:name="_Toc398302443"/>
      <w:r w:rsidRPr="00F96B08">
        <w:rPr>
          <w:rFonts w:cs="Calibri"/>
        </w:rPr>
        <w:t>BACKGROUND</w:t>
      </w:r>
      <w:bookmarkEnd w:id="9"/>
    </w:p>
    <w:bookmarkEnd w:id="8"/>
    <w:p w14:paraId="6332C724" w14:textId="77777777" w:rsidR="00355D89" w:rsidRPr="00F96B08" w:rsidRDefault="00355D89" w:rsidP="00355D89">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Describe the background for the casualty event prior your attendance.</w:t>
      </w:r>
      <w:r w:rsidR="00BC064B" w:rsidRPr="00F96B08">
        <w:rPr>
          <w:rFonts w:ascii="Calibri" w:hAnsi="Calibri" w:cs="Calibri"/>
          <w:i/>
          <w:color w:val="1F497D" w:themeColor="text2"/>
          <w:sz w:val="22"/>
          <w:szCs w:val="22"/>
        </w:rPr>
        <w:t xml:space="preserve"> Some surveyors prefer to call this “Narrative”.</w:t>
      </w:r>
    </w:p>
    <w:p w14:paraId="6332C725" w14:textId="77777777" w:rsidR="00355D89" w:rsidRPr="00F96B08" w:rsidRDefault="00355D89" w:rsidP="00355D89">
      <w:pPr>
        <w:pStyle w:val="BodyTekst"/>
        <w:rPr>
          <w:rFonts w:ascii="Calibri" w:hAnsi="Calibri" w:cs="Calibri"/>
          <w:i/>
          <w:color w:val="1F497D" w:themeColor="text2"/>
          <w:sz w:val="22"/>
          <w:szCs w:val="22"/>
        </w:rPr>
      </w:pPr>
    </w:p>
    <w:p w14:paraId="6332C726" w14:textId="77777777" w:rsidR="00BC064B" w:rsidRPr="00F96B08" w:rsidRDefault="00355D8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extent of information in this section wil</w:t>
      </w:r>
      <w:r w:rsidR="00653427" w:rsidRPr="00F96B08">
        <w:rPr>
          <w:rFonts w:ascii="Calibri" w:hAnsi="Calibri" w:cs="Calibri"/>
          <w:i/>
          <w:color w:val="1F497D" w:themeColor="text2"/>
          <w:sz w:val="22"/>
          <w:szCs w:val="22"/>
        </w:rPr>
        <w:t>l</w:t>
      </w:r>
      <w:r w:rsidRPr="00F96B08">
        <w:rPr>
          <w:rFonts w:ascii="Calibri" w:hAnsi="Calibri" w:cs="Calibri"/>
          <w:i/>
          <w:color w:val="1F497D" w:themeColor="text2"/>
          <w:sz w:val="22"/>
          <w:szCs w:val="22"/>
        </w:rPr>
        <w:t xml:space="preserve"> wary from case to case, also depending on how much information the surveyor manages to collect. </w:t>
      </w:r>
      <w:r w:rsidR="00BC064B" w:rsidRPr="00F96B08">
        <w:rPr>
          <w:rFonts w:ascii="Calibri" w:hAnsi="Calibri" w:cs="Calibri"/>
          <w:i/>
          <w:color w:val="1F497D" w:themeColor="text2"/>
          <w:sz w:val="22"/>
          <w:szCs w:val="22"/>
        </w:rPr>
        <w:t>It is important to keep this section “short &amp; sweet”, with necessary relevant information. All information here has been provided / obtained from a third party, by reports and / or verbal information. The presentation of the information should reflect that fact.</w:t>
      </w:r>
    </w:p>
    <w:p w14:paraId="6332C727" w14:textId="77777777" w:rsidR="00355D89" w:rsidRPr="00F96B08" w:rsidRDefault="00993F08"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For </w:t>
      </w:r>
      <w:r w:rsidR="00355D89" w:rsidRPr="00F96B08">
        <w:rPr>
          <w:rFonts w:ascii="Calibri" w:hAnsi="Calibri" w:cs="Calibri"/>
          <w:i/>
          <w:color w:val="1F497D" w:themeColor="text2"/>
          <w:sz w:val="22"/>
          <w:szCs w:val="22"/>
        </w:rPr>
        <w:t xml:space="preserve">the preliminary survey report, it is more important to issue a report as soon as possible than waiting for </w:t>
      </w:r>
      <w:r w:rsidRPr="00F96B08">
        <w:rPr>
          <w:rFonts w:ascii="Calibri" w:hAnsi="Calibri" w:cs="Calibri"/>
          <w:i/>
          <w:color w:val="1F497D" w:themeColor="text2"/>
          <w:sz w:val="22"/>
          <w:szCs w:val="22"/>
        </w:rPr>
        <w:t>substantial</w:t>
      </w:r>
      <w:r w:rsidR="00355D89" w:rsidRPr="00F96B08">
        <w:rPr>
          <w:rFonts w:ascii="Calibri" w:hAnsi="Calibri" w:cs="Calibri"/>
          <w:i/>
          <w:color w:val="1F497D" w:themeColor="text2"/>
          <w:sz w:val="22"/>
          <w:szCs w:val="22"/>
        </w:rPr>
        <w:t xml:space="preserve"> information. Such information can be included in the next </w:t>
      </w:r>
      <w:r w:rsidR="00060E35" w:rsidRPr="00F96B08">
        <w:rPr>
          <w:rFonts w:ascii="Calibri" w:hAnsi="Calibri" w:cs="Calibri"/>
          <w:i/>
          <w:color w:val="1F497D" w:themeColor="text2"/>
          <w:sz w:val="22"/>
          <w:szCs w:val="22"/>
        </w:rPr>
        <w:t>preliminary report</w:t>
      </w:r>
      <w:r w:rsidR="00355D89" w:rsidRPr="00F96B08">
        <w:rPr>
          <w:rFonts w:ascii="Calibri" w:hAnsi="Calibri" w:cs="Calibri"/>
          <w:i/>
          <w:color w:val="1F497D" w:themeColor="text2"/>
          <w:sz w:val="22"/>
          <w:szCs w:val="22"/>
        </w:rPr>
        <w:t xml:space="preserve">. </w:t>
      </w:r>
    </w:p>
    <w:p w14:paraId="6332C728" w14:textId="77777777" w:rsidR="00355D89" w:rsidRPr="00F96B08" w:rsidRDefault="00355D89" w:rsidP="005F0EEE">
      <w:pPr>
        <w:pStyle w:val="BodyTekst"/>
        <w:rPr>
          <w:rFonts w:ascii="Calibri" w:hAnsi="Calibri" w:cs="Calibri"/>
          <w:i/>
          <w:color w:val="1F497D" w:themeColor="text2"/>
          <w:sz w:val="22"/>
          <w:szCs w:val="22"/>
        </w:rPr>
      </w:pPr>
    </w:p>
    <w:p w14:paraId="6332C729" w14:textId="77777777" w:rsidR="00355D89" w:rsidRPr="00F96B08" w:rsidRDefault="00355D8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surveyor may collect a huge amount of information / documentation related to this section</w:t>
      </w:r>
      <w:r w:rsidR="00DC7BC9" w:rsidRPr="00F96B08">
        <w:rPr>
          <w:rFonts w:ascii="Calibri" w:hAnsi="Calibri" w:cs="Calibri"/>
          <w:i/>
          <w:color w:val="1F497D" w:themeColor="text2"/>
          <w:sz w:val="22"/>
          <w:szCs w:val="22"/>
        </w:rPr>
        <w:t xml:space="preserve">, which may be listed in section </w:t>
      </w:r>
      <w:r w:rsidR="00060E35" w:rsidRPr="00F96B08">
        <w:rPr>
          <w:rFonts w:ascii="Calibri" w:hAnsi="Calibri" w:cs="Calibri"/>
          <w:i/>
          <w:color w:val="1F497D" w:themeColor="text2"/>
          <w:sz w:val="22"/>
          <w:szCs w:val="22"/>
        </w:rPr>
        <w:t>6</w:t>
      </w:r>
      <w:r w:rsidR="00DC7BC9" w:rsidRPr="00F96B08">
        <w:rPr>
          <w:rFonts w:ascii="Calibri" w:hAnsi="Calibri" w:cs="Calibri"/>
          <w:i/>
          <w:color w:val="1F497D" w:themeColor="text2"/>
          <w:sz w:val="22"/>
          <w:szCs w:val="22"/>
        </w:rPr>
        <w:t>, but not necessarily enclosed to the report.</w:t>
      </w:r>
    </w:p>
    <w:p w14:paraId="6332C72A" w14:textId="77777777" w:rsidR="00355D89" w:rsidRPr="00F96B08" w:rsidRDefault="00355D89" w:rsidP="00460899">
      <w:pPr>
        <w:pStyle w:val="BodyTekst"/>
        <w:rPr>
          <w:rFonts w:ascii="Calibri" w:hAnsi="Calibri" w:cs="Calibri"/>
          <w:sz w:val="22"/>
        </w:rPr>
      </w:pPr>
    </w:p>
    <w:p w14:paraId="6332C72B" w14:textId="77777777" w:rsidR="00460899" w:rsidRPr="00F96B08" w:rsidRDefault="00460899" w:rsidP="00460899">
      <w:pPr>
        <w:pStyle w:val="BodyTekst"/>
        <w:rPr>
          <w:rFonts w:ascii="Calibri" w:hAnsi="Calibri" w:cs="Calibri"/>
          <w:sz w:val="22"/>
        </w:rPr>
      </w:pPr>
      <w:r w:rsidRPr="00F96B08">
        <w:rPr>
          <w:rFonts w:ascii="Calibri" w:hAnsi="Calibri" w:cs="Calibri"/>
          <w:sz w:val="22"/>
        </w:rPr>
        <w:t>On the above date, at 15</w:t>
      </w:r>
      <w:r w:rsidR="00D3335C" w:rsidRPr="00F96B08">
        <w:rPr>
          <w:rFonts w:ascii="Calibri" w:hAnsi="Calibri" w:cs="Calibri"/>
          <w:sz w:val="22"/>
        </w:rPr>
        <w:t>:</w:t>
      </w:r>
      <w:r w:rsidRPr="00F96B08">
        <w:rPr>
          <w:rFonts w:ascii="Calibri" w:hAnsi="Calibri" w:cs="Calibri"/>
          <w:sz w:val="22"/>
        </w:rPr>
        <w:t>34</w:t>
      </w:r>
      <w:r w:rsidR="00D3335C" w:rsidRPr="00F96B08">
        <w:rPr>
          <w:rFonts w:ascii="Calibri" w:hAnsi="Calibri" w:cs="Calibri"/>
          <w:sz w:val="22"/>
        </w:rPr>
        <w:t>:</w:t>
      </w:r>
      <w:r w:rsidRPr="00F96B08">
        <w:rPr>
          <w:rFonts w:ascii="Calibri" w:hAnsi="Calibri" w:cs="Calibri"/>
          <w:sz w:val="22"/>
        </w:rPr>
        <w:t xml:space="preserve">30 </w:t>
      </w:r>
      <w:r w:rsidR="00D3335C" w:rsidRPr="00F96B08">
        <w:rPr>
          <w:rFonts w:ascii="Calibri" w:hAnsi="Calibri" w:cs="Calibri"/>
          <w:sz w:val="22"/>
        </w:rPr>
        <w:t>hrs</w:t>
      </w:r>
      <w:r w:rsidRPr="00F96B08">
        <w:rPr>
          <w:rFonts w:ascii="Calibri" w:hAnsi="Calibri" w:cs="Calibri"/>
          <w:sz w:val="22"/>
        </w:rPr>
        <w:t xml:space="preserve">, whilst the vessel was approaching the </w:t>
      </w:r>
      <w:r w:rsidR="00F51540" w:rsidRPr="00F96B08">
        <w:rPr>
          <w:rFonts w:ascii="Calibri" w:hAnsi="Calibri" w:cs="Calibri"/>
          <w:sz w:val="22"/>
        </w:rPr>
        <w:t xml:space="preserve">entrance </w:t>
      </w:r>
      <w:r w:rsidRPr="00F96B08">
        <w:rPr>
          <w:rFonts w:ascii="Calibri" w:hAnsi="Calibri" w:cs="Calibri"/>
          <w:sz w:val="22"/>
        </w:rPr>
        <w:t xml:space="preserve">to </w:t>
      </w:r>
      <w:r w:rsidR="00F51540" w:rsidRPr="00F96B08">
        <w:rPr>
          <w:rFonts w:ascii="Calibri" w:hAnsi="Calibri" w:cs="Calibri"/>
          <w:sz w:val="22"/>
        </w:rPr>
        <w:br/>
        <w:t>[</w:t>
      </w:r>
      <w:r w:rsidR="00847F92" w:rsidRPr="00F96B08">
        <w:rPr>
          <w:rFonts w:ascii="Calibri" w:hAnsi="Calibri" w:cs="Calibri"/>
          <w:i/>
          <w:sz w:val="22"/>
        </w:rPr>
        <w:t>Arrival</w:t>
      </w:r>
      <w:r w:rsidRPr="00F96B08">
        <w:rPr>
          <w:rFonts w:ascii="Calibri" w:hAnsi="Calibri" w:cs="Calibri"/>
          <w:i/>
          <w:sz w:val="22"/>
        </w:rPr>
        <w:t xml:space="preserve"> Port</w:t>
      </w:r>
      <w:r w:rsidR="00F51540" w:rsidRPr="00F96B08">
        <w:rPr>
          <w:rFonts w:ascii="Calibri" w:hAnsi="Calibri" w:cs="Calibri"/>
          <w:sz w:val="22"/>
        </w:rPr>
        <w:t>]</w:t>
      </w:r>
      <w:r w:rsidRPr="00F96B08">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6332C72C" w14:textId="77777777" w:rsidR="00460899" w:rsidRPr="00F96B08" w:rsidRDefault="00460899" w:rsidP="00460899">
      <w:pPr>
        <w:pStyle w:val="BodyTekst"/>
        <w:rPr>
          <w:rFonts w:ascii="Calibri" w:hAnsi="Calibri" w:cs="Calibri"/>
          <w:sz w:val="22"/>
        </w:rPr>
      </w:pPr>
    </w:p>
    <w:p w14:paraId="6332C72D" w14:textId="77777777" w:rsidR="00460899" w:rsidRPr="00F96B08" w:rsidRDefault="00460899" w:rsidP="00460899">
      <w:pPr>
        <w:pStyle w:val="BodyTekst"/>
        <w:rPr>
          <w:rFonts w:ascii="Calibri" w:hAnsi="Calibri" w:cs="Calibri"/>
          <w:sz w:val="22"/>
        </w:rPr>
      </w:pPr>
      <w:r w:rsidRPr="00F96B08">
        <w:rPr>
          <w:rFonts w:ascii="Calibri" w:hAnsi="Calibri" w:cs="Calibri"/>
          <w:sz w:val="22"/>
        </w:rPr>
        <w:t xml:space="preserve">Within the next 50 seconds the following sequence of events </w:t>
      </w:r>
      <w:r w:rsidR="00B00B45" w:rsidRPr="00F96B08">
        <w:rPr>
          <w:rFonts w:ascii="Calibri" w:hAnsi="Calibri" w:cs="Calibri"/>
          <w:sz w:val="22"/>
        </w:rPr>
        <w:t>has been</w:t>
      </w:r>
      <w:r w:rsidRPr="00F96B08">
        <w:rPr>
          <w:rFonts w:ascii="Calibri" w:hAnsi="Calibri" w:cs="Calibri"/>
          <w:sz w:val="22"/>
        </w:rPr>
        <w:t xml:space="preserve"> reported: </w:t>
      </w:r>
    </w:p>
    <w:p w14:paraId="6332C72E" w14:textId="77777777" w:rsidR="00B00B45" w:rsidRPr="00F96B08" w:rsidRDefault="00B00B45" w:rsidP="00460899">
      <w:pPr>
        <w:pStyle w:val="BodyTekst"/>
        <w:rPr>
          <w:rFonts w:ascii="Calibri" w:hAnsi="Calibri" w:cs="Calibri"/>
          <w:sz w:val="22"/>
        </w:rPr>
      </w:pPr>
    </w:p>
    <w:p w14:paraId="6332C72F"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34</w:t>
      </w:r>
      <w:r w:rsidR="00D3335C" w:rsidRPr="00F96B08">
        <w:rPr>
          <w:rFonts w:ascii="Calibri" w:hAnsi="Calibri" w:cs="Calibri"/>
          <w:sz w:val="22"/>
        </w:rPr>
        <w:t>:</w:t>
      </w:r>
      <w:r w:rsidRPr="00F96B08">
        <w:rPr>
          <w:rFonts w:ascii="Calibri" w:hAnsi="Calibri" w:cs="Calibri"/>
          <w:sz w:val="22"/>
        </w:rPr>
        <w:t xml:space="preserve">40 hrs. The bridge was </w:t>
      </w:r>
      <w:proofErr w:type="gramStart"/>
      <w:r w:rsidRPr="00F96B08">
        <w:rPr>
          <w:rFonts w:ascii="Calibri" w:hAnsi="Calibri" w:cs="Calibri"/>
          <w:sz w:val="22"/>
        </w:rPr>
        <w:t>contacted</w:t>
      </w:r>
      <w:proofErr w:type="gramEnd"/>
      <w:r w:rsidRPr="00F96B08">
        <w:rPr>
          <w:rFonts w:ascii="Calibri" w:hAnsi="Calibri" w:cs="Calibri"/>
          <w:sz w:val="22"/>
        </w:rPr>
        <w:t xml:space="preserve"> and the No. 1 main engine was requested to be stopped. </w:t>
      </w:r>
    </w:p>
    <w:p w14:paraId="6332C730"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34</w:t>
      </w:r>
      <w:r w:rsidR="00D3335C" w:rsidRPr="00F96B08">
        <w:rPr>
          <w:rFonts w:ascii="Calibri" w:hAnsi="Calibri" w:cs="Calibri"/>
          <w:sz w:val="22"/>
        </w:rPr>
        <w:t>:</w:t>
      </w:r>
      <w:r w:rsidRPr="00F96B08">
        <w:rPr>
          <w:rFonts w:ascii="Calibri" w:hAnsi="Calibri" w:cs="Calibri"/>
          <w:sz w:val="22"/>
        </w:rPr>
        <w:t xml:space="preserve">45 hrs. Two engineers entered the engine room. They discovered a fire was starting and tried to extinguish with local fire extinguishers. </w:t>
      </w:r>
    </w:p>
    <w:p w14:paraId="6332C731"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34</w:t>
      </w:r>
      <w:r w:rsidR="00D3335C" w:rsidRPr="00F96B08">
        <w:rPr>
          <w:rFonts w:ascii="Calibri" w:hAnsi="Calibri" w:cs="Calibri"/>
          <w:sz w:val="22"/>
        </w:rPr>
        <w:t>:</w:t>
      </w:r>
      <w:r w:rsidRPr="00F96B08">
        <w:rPr>
          <w:rFonts w:ascii="Calibri" w:hAnsi="Calibri" w:cs="Calibri"/>
          <w:sz w:val="22"/>
        </w:rPr>
        <w:t xml:space="preserve">51 hrs. The No. 1 main engine was stopped. </w:t>
      </w:r>
    </w:p>
    <w:p w14:paraId="6332C732"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34</w:t>
      </w:r>
      <w:r w:rsidR="00D3335C" w:rsidRPr="00F96B08">
        <w:rPr>
          <w:rFonts w:ascii="Calibri" w:hAnsi="Calibri" w:cs="Calibri"/>
          <w:sz w:val="22"/>
        </w:rPr>
        <w:t>:</w:t>
      </w:r>
      <w:r w:rsidRPr="00F96B08">
        <w:rPr>
          <w:rFonts w:ascii="Calibri" w:hAnsi="Calibri" w:cs="Calibri"/>
          <w:sz w:val="22"/>
        </w:rPr>
        <w:t xml:space="preserve">55 hrs. The 2nd engineer arrived in the engine </w:t>
      </w:r>
      <w:proofErr w:type="gramStart"/>
      <w:r w:rsidRPr="00F96B08">
        <w:rPr>
          <w:rFonts w:ascii="Calibri" w:hAnsi="Calibri" w:cs="Calibri"/>
          <w:sz w:val="22"/>
        </w:rPr>
        <w:t>room, but</w:t>
      </w:r>
      <w:proofErr w:type="gramEnd"/>
      <w:r w:rsidRPr="00F96B08">
        <w:rPr>
          <w:rFonts w:ascii="Calibri" w:hAnsi="Calibri" w:cs="Calibri"/>
          <w:sz w:val="22"/>
        </w:rPr>
        <w:t xml:space="preserve"> was met by an explosive fire development. </w:t>
      </w:r>
    </w:p>
    <w:p w14:paraId="6332C733"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 xml:space="preserve">Bridge was notified that a fire was at stake. </w:t>
      </w:r>
    </w:p>
    <w:p w14:paraId="6332C734"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35</w:t>
      </w:r>
      <w:r w:rsidR="00D3335C" w:rsidRPr="00F96B08">
        <w:rPr>
          <w:rFonts w:ascii="Calibri" w:hAnsi="Calibri" w:cs="Calibri"/>
          <w:sz w:val="22"/>
        </w:rPr>
        <w:t>:</w:t>
      </w:r>
      <w:r w:rsidRPr="00F96B08">
        <w:rPr>
          <w:rFonts w:ascii="Calibri" w:hAnsi="Calibri" w:cs="Calibri"/>
          <w:sz w:val="22"/>
        </w:rPr>
        <w:t xml:space="preserve">10 hrs. The fixed Hi-Fog fire extinguishing plant for No. 1 main engine was released from a panel in the engine control room. </w:t>
      </w:r>
    </w:p>
    <w:p w14:paraId="6332C735" w14:textId="77777777" w:rsidR="00460899" w:rsidRPr="00F96B08" w:rsidRDefault="00460899" w:rsidP="00460899">
      <w:pPr>
        <w:pStyle w:val="BodyTekst"/>
        <w:numPr>
          <w:ilvl w:val="0"/>
          <w:numId w:val="16"/>
        </w:numPr>
        <w:rPr>
          <w:rFonts w:ascii="Calibri" w:hAnsi="Calibri" w:cs="Calibri"/>
          <w:sz w:val="22"/>
        </w:rPr>
      </w:pPr>
      <w:r w:rsidRPr="00F96B08">
        <w:rPr>
          <w:rFonts w:ascii="Calibri" w:hAnsi="Calibri" w:cs="Calibri"/>
          <w:sz w:val="22"/>
        </w:rPr>
        <w:t>15</w:t>
      </w:r>
      <w:r w:rsidR="00D3335C" w:rsidRPr="00F96B08">
        <w:rPr>
          <w:rFonts w:ascii="Calibri" w:hAnsi="Calibri" w:cs="Calibri"/>
          <w:sz w:val="22"/>
        </w:rPr>
        <w:t>:</w:t>
      </w:r>
      <w:r w:rsidRPr="00F96B08">
        <w:rPr>
          <w:rFonts w:ascii="Calibri" w:hAnsi="Calibri" w:cs="Calibri"/>
          <w:sz w:val="22"/>
        </w:rPr>
        <w:t>35</w:t>
      </w:r>
      <w:r w:rsidR="00D3335C" w:rsidRPr="00F96B08">
        <w:rPr>
          <w:rFonts w:ascii="Calibri" w:hAnsi="Calibri" w:cs="Calibri"/>
          <w:sz w:val="22"/>
        </w:rPr>
        <w:t>:</w:t>
      </w:r>
      <w:r w:rsidRPr="00F96B08">
        <w:rPr>
          <w:rFonts w:ascii="Calibri" w:hAnsi="Calibri" w:cs="Calibri"/>
          <w:sz w:val="22"/>
        </w:rPr>
        <w:t xml:space="preserve">30 hrs. No. 3 fire team (engine room team) commenced dressing up. Chief Engineer arrived in the engine control room. </w:t>
      </w:r>
    </w:p>
    <w:p w14:paraId="6332C736" w14:textId="77777777" w:rsidR="00514B26" w:rsidRPr="00F96B08" w:rsidRDefault="00514B26">
      <w:pPr>
        <w:rPr>
          <w:rFonts w:ascii="Calibri" w:hAnsi="Calibri" w:cs="Calibri"/>
          <w:sz w:val="22"/>
        </w:rPr>
      </w:pPr>
      <w:r w:rsidRPr="00F96B08">
        <w:rPr>
          <w:rFonts w:ascii="Calibri" w:hAnsi="Calibri" w:cs="Calibri"/>
          <w:sz w:val="22"/>
        </w:rPr>
        <w:br w:type="page"/>
      </w:r>
    </w:p>
    <w:p w14:paraId="6332C737" w14:textId="77777777" w:rsidR="00460899" w:rsidRPr="00F96B08" w:rsidRDefault="00460899" w:rsidP="00460899">
      <w:pPr>
        <w:pStyle w:val="Default"/>
        <w:rPr>
          <w:color w:val="auto"/>
          <w:sz w:val="22"/>
          <w:szCs w:val="20"/>
          <w:lang w:val="en-GB" w:eastAsia="en-US"/>
        </w:rPr>
      </w:pPr>
    </w:p>
    <w:p w14:paraId="6332C738" w14:textId="77777777" w:rsidR="00460899" w:rsidRPr="00F96B08" w:rsidRDefault="00460899" w:rsidP="00460899">
      <w:pPr>
        <w:pStyle w:val="BodyTekst"/>
        <w:rPr>
          <w:rFonts w:ascii="Calibri" w:hAnsi="Calibri" w:cs="Calibri"/>
          <w:sz w:val="22"/>
        </w:rPr>
      </w:pPr>
      <w:r w:rsidRPr="00F96B08">
        <w:rPr>
          <w:rFonts w:ascii="Calibri" w:hAnsi="Calibri" w:cs="Calibri"/>
          <w:sz w:val="22"/>
        </w:rPr>
        <w:t>At 15</w:t>
      </w:r>
      <w:r w:rsidR="00D3335C" w:rsidRPr="00F96B08">
        <w:rPr>
          <w:rFonts w:ascii="Calibri" w:hAnsi="Calibri" w:cs="Calibri"/>
          <w:sz w:val="22"/>
        </w:rPr>
        <w:t>:</w:t>
      </w:r>
      <w:r w:rsidRPr="00F96B08">
        <w:rPr>
          <w:rFonts w:ascii="Calibri" w:hAnsi="Calibri" w:cs="Calibri"/>
          <w:sz w:val="22"/>
        </w:rPr>
        <w:t>38 hrs</w:t>
      </w:r>
      <w:r w:rsidR="00AB3BC0" w:rsidRPr="00F96B08">
        <w:rPr>
          <w:rFonts w:ascii="Calibri" w:hAnsi="Calibri" w:cs="Calibri"/>
          <w:sz w:val="22"/>
        </w:rPr>
        <w:t>, t</w:t>
      </w:r>
      <w:r w:rsidRPr="00F96B08">
        <w:rPr>
          <w:rFonts w:ascii="Calibri" w:hAnsi="Calibri" w:cs="Calibri"/>
          <w:sz w:val="22"/>
        </w:rPr>
        <w:t xml:space="preserve">he fuel to the No. 1 main engine was shut off by activating the quick closing valves. </w:t>
      </w:r>
    </w:p>
    <w:p w14:paraId="6332C739" w14:textId="77777777" w:rsidR="00062C3D" w:rsidRPr="00F96B08" w:rsidRDefault="00062C3D" w:rsidP="00460899">
      <w:pPr>
        <w:pStyle w:val="BodyTekst"/>
        <w:rPr>
          <w:rFonts w:ascii="Calibri" w:hAnsi="Calibri" w:cs="Calibri"/>
          <w:sz w:val="22"/>
        </w:rPr>
      </w:pPr>
    </w:p>
    <w:p w14:paraId="6332C73A" w14:textId="77777777" w:rsidR="00460899" w:rsidRPr="00F96B08" w:rsidRDefault="00460899" w:rsidP="00460899">
      <w:pPr>
        <w:pStyle w:val="BodyTekst"/>
        <w:rPr>
          <w:rFonts w:ascii="Calibri" w:hAnsi="Calibri" w:cs="Calibri"/>
          <w:sz w:val="22"/>
        </w:rPr>
      </w:pPr>
      <w:r w:rsidRPr="00F96B08">
        <w:rPr>
          <w:rFonts w:ascii="Calibri" w:hAnsi="Calibri" w:cs="Calibri"/>
          <w:sz w:val="22"/>
        </w:rPr>
        <w:t xml:space="preserve">Three fire teams, including one cooling team were now ready and the engine room team </w:t>
      </w:r>
      <w:proofErr w:type="gramStart"/>
      <w:r w:rsidRPr="00F96B08">
        <w:rPr>
          <w:rFonts w:ascii="Calibri" w:hAnsi="Calibri" w:cs="Calibri"/>
          <w:sz w:val="22"/>
        </w:rPr>
        <w:t>entered into</w:t>
      </w:r>
      <w:proofErr w:type="gramEnd"/>
      <w:r w:rsidRPr="00F96B08">
        <w:rPr>
          <w:rFonts w:ascii="Calibri" w:hAnsi="Calibri" w:cs="Calibri"/>
          <w:sz w:val="22"/>
        </w:rPr>
        <w:t xml:space="preserve"> the engine room and reported that the fire had been extinguished. Further checking was carried out to confirm that the fire would not re-ignite before the engine room was eventually ventilated.</w:t>
      </w:r>
    </w:p>
    <w:p w14:paraId="6332C73B" w14:textId="77777777" w:rsidR="00460899" w:rsidRPr="00F96B08" w:rsidRDefault="00460899" w:rsidP="00460899">
      <w:pPr>
        <w:pStyle w:val="BodyTekst"/>
        <w:rPr>
          <w:rFonts w:ascii="Calibri" w:hAnsi="Calibri" w:cs="Calibri"/>
          <w:sz w:val="22"/>
        </w:rPr>
      </w:pPr>
    </w:p>
    <w:p w14:paraId="6332C73C" w14:textId="77777777" w:rsidR="00460899" w:rsidRPr="00F96B08" w:rsidRDefault="00460899" w:rsidP="00460899">
      <w:pPr>
        <w:pStyle w:val="BodyTekst"/>
        <w:rPr>
          <w:rFonts w:ascii="Calibri" w:hAnsi="Calibri" w:cs="Calibri"/>
          <w:sz w:val="22"/>
        </w:rPr>
      </w:pPr>
      <w:r w:rsidRPr="00F96B08">
        <w:rPr>
          <w:rFonts w:ascii="Calibri" w:hAnsi="Calibri" w:cs="Calibri"/>
          <w:sz w:val="22"/>
        </w:rPr>
        <w:t xml:space="preserve">In the </w:t>
      </w:r>
      <w:proofErr w:type="gramStart"/>
      <w:r w:rsidRPr="00F96B08">
        <w:rPr>
          <w:rFonts w:ascii="Calibri" w:hAnsi="Calibri" w:cs="Calibri"/>
          <w:sz w:val="22"/>
        </w:rPr>
        <w:t>meantime</w:t>
      </w:r>
      <w:proofErr w:type="gramEnd"/>
      <w:r w:rsidRPr="00F96B08">
        <w:rPr>
          <w:rFonts w:ascii="Calibri" w:hAnsi="Calibri" w:cs="Calibri"/>
          <w:sz w:val="22"/>
        </w:rPr>
        <w:t xml:space="preserve"> the Owners had been informed at 15</w:t>
      </w:r>
      <w:r w:rsidR="00D3335C" w:rsidRPr="00F96B08">
        <w:rPr>
          <w:rFonts w:ascii="Calibri" w:hAnsi="Calibri" w:cs="Calibri"/>
          <w:sz w:val="22"/>
        </w:rPr>
        <w:t>:</w:t>
      </w:r>
      <w:r w:rsidRPr="00F96B08">
        <w:rPr>
          <w:rFonts w:ascii="Calibri" w:hAnsi="Calibri" w:cs="Calibri"/>
          <w:sz w:val="22"/>
        </w:rPr>
        <w:t>46 hrs</w:t>
      </w:r>
      <w:r w:rsidR="00D3335C" w:rsidRPr="00F96B08">
        <w:rPr>
          <w:rFonts w:ascii="Calibri" w:hAnsi="Calibri" w:cs="Calibri"/>
          <w:sz w:val="22"/>
        </w:rPr>
        <w:t>.</w:t>
      </w:r>
      <w:r w:rsidRPr="00F96B08">
        <w:rPr>
          <w:rFonts w:ascii="Calibri" w:hAnsi="Calibri" w:cs="Calibri"/>
          <w:sz w:val="22"/>
        </w:rPr>
        <w:t xml:space="preserve"> and the No. 2 main engine had been stopped at 15</w:t>
      </w:r>
      <w:r w:rsidR="00D3335C" w:rsidRPr="00F96B08">
        <w:rPr>
          <w:rFonts w:ascii="Calibri" w:hAnsi="Calibri" w:cs="Calibri"/>
          <w:sz w:val="22"/>
        </w:rPr>
        <w:t>:</w:t>
      </w:r>
      <w:r w:rsidRPr="00F96B08">
        <w:rPr>
          <w:rFonts w:ascii="Calibri" w:hAnsi="Calibri" w:cs="Calibri"/>
          <w:sz w:val="22"/>
        </w:rPr>
        <w:t>50 hrs</w:t>
      </w:r>
      <w:r w:rsidR="00D3335C" w:rsidRPr="00F96B08">
        <w:rPr>
          <w:rFonts w:ascii="Calibri" w:hAnsi="Calibri" w:cs="Calibri"/>
          <w:sz w:val="22"/>
        </w:rPr>
        <w:t>.</w:t>
      </w:r>
      <w:r w:rsidRPr="00F96B08">
        <w:rPr>
          <w:rFonts w:ascii="Calibri" w:hAnsi="Calibri" w:cs="Calibri"/>
          <w:sz w:val="22"/>
        </w:rPr>
        <w:t xml:space="preserve"> after the anchor had been dropped. </w:t>
      </w:r>
    </w:p>
    <w:p w14:paraId="6332C73D" w14:textId="77777777" w:rsidR="005B041D" w:rsidRPr="00F96B08" w:rsidRDefault="00460899" w:rsidP="00460899">
      <w:pPr>
        <w:tabs>
          <w:tab w:val="left" w:pos="2835"/>
          <w:tab w:val="left" w:pos="3119"/>
        </w:tabs>
        <w:ind w:left="709"/>
        <w:rPr>
          <w:rFonts w:ascii="Calibri" w:hAnsi="Calibri" w:cs="Calibri"/>
          <w:sz w:val="22"/>
          <w:szCs w:val="22"/>
          <w:lang w:val="en-US"/>
        </w:rPr>
      </w:pPr>
      <w:r w:rsidRPr="00F96B08">
        <w:rPr>
          <w:rFonts w:ascii="Calibri" w:hAnsi="Calibri" w:cs="Calibri"/>
          <w:sz w:val="22"/>
        </w:rPr>
        <w:t xml:space="preserve">After thorough checking of the fire area it was decided that the vessel could sail to port by using the No. 2 main engine and she resumed her voyage towards </w:t>
      </w:r>
      <w:r w:rsidR="00D3335C" w:rsidRPr="00F96B08">
        <w:rPr>
          <w:rFonts w:ascii="Calibri" w:hAnsi="Calibri" w:cs="Calibri"/>
        </w:rPr>
        <w:t>[</w:t>
      </w:r>
      <w:r w:rsidR="00847F92" w:rsidRPr="00F96B08">
        <w:rPr>
          <w:rFonts w:ascii="Calibri" w:hAnsi="Calibri" w:cs="Calibri"/>
          <w:i/>
          <w:sz w:val="22"/>
        </w:rPr>
        <w:t>Arrival</w:t>
      </w:r>
      <w:r w:rsidRPr="00F96B08">
        <w:rPr>
          <w:rFonts w:ascii="Calibri" w:hAnsi="Calibri" w:cs="Calibri"/>
          <w:i/>
          <w:sz w:val="22"/>
        </w:rPr>
        <w:t xml:space="preserve"> Port</w:t>
      </w:r>
      <w:r w:rsidR="00D3335C" w:rsidRPr="00F96B08">
        <w:rPr>
          <w:rFonts w:ascii="Calibri" w:hAnsi="Calibri" w:cs="Calibri"/>
          <w:sz w:val="22"/>
        </w:rPr>
        <w:t>]</w:t>
      </w:r>
      <w:r w:rsidRPr="00F96B08">
        <w:rPr>
          <w:rFonts w:ascii="Calibri" w:hAnsi="Calibri" w:cs="Calibri"/>
          <w:sz w:val="22"/>
        </w:rPr>
        <w:t>, where she arrived at 17</w:t>
      </w:r>
      <w:r w:rsidR="00D3335C" w:rsidRPr="00F96B08">
        <w:rPr>
          <w:rFonts w:ascii="Calibri" w:hAnsi="Calibri" w:cs="Calibri"/>
          <w:sz w:val="22"/>
        </w:rPr>
        <w:t>:</w:t>
      </w:r>
      <w:r w:rsidRPr="00F96B08">
        <w:rPr>
          <w:rFonts w:ascii="Calibri" w:hAnsi="Calibri" w:cs="Calibri"/>
          <w:sz w:val="22"/>
        </w:rPr>
        <w:t>30 hrs.</w:t>
      </w:r>
    </w:p>
    <w:p w14:paraId="6332C73E" w14:textId="77777777" w:rsidR="00460899" w:rsidRPr="00F96B08" w:rsidRDefault="00460899" w:rsidP="00361981">
      <w:pPr>
        <w:tabs>
          <w:tab w:val="left" w:pos="2835"/>
          <w:tab w:val="left" w:pos="3119"/>
        </w:tabs>
        <w:ind w:left="709"/>
        <w:rPr>
          <w:rFonts w:ascii="Calibri" w:hAnsi="Calibri" w:cs="Calibri"/>
          <w:sz w:val="22"/>
          <w:szCs w:val="22"/>
          <w:lang w:val="en-US"/>
        </w:rPr>
      </w:pPr>
    </w:p>
    <w:p w14:paraId="6332C73F" w14:textId="77777777" w:rsidR="00DC7BC9" w:rsidRPr="00F96B08" w:rsidRDefault="00DC7BC9" w:rsidP="009B08F1">
      <w:pPr>
        <w:ind w:firstLine="709"/>
        <w:rPr>
          <w:rFonts w:ascii="Calibri" w:hAnsi="Calibri" w:cs="Calibri"/>
          <w:sz w:val="22"/>
          <w:szCs w:val="22"/>
        </w:rPr>
      </w:pPr>
    </w:p>
    <w:p w14:paraId="6332C740" w14:textId="77777777" w:rsidR="00460899" w:rsidRPr="00F96B08" w:rsidRDefault="00460899" w:rsidP="00460899">
      <w:pPr>
        <w:pStyle w:val="Heading1"/>
        <w:rPr>
          <w:rFonts w:cs="Calibri"/>
        </w:rPr>
      </w:pPr>
      <w:bookmarkStart w:id="10" w:name="_Toc398302444"/>
      <w:r w:rsidRPr="00F96B08">
        <w:rPr>
          <w:rFonts w:cs="Calibri"/>
        </w:rPr>
        <w:t>DAMAGE DESCRIPTION</w:t>
      </w:r>
      <w:bookmarkEnd w:id="10"/>
    </w:p>
    <w:p w14:paraId="6332C741" w14:textId="77777777" w:rsidR="00DC7BC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Describe the nature and extent of damage. </w:t>
      </w:r>
      <w:r w:rsidR="00993F08" w:rsidRPr="00F96B08">
        <w:rPr>
          <w:rFonts w:ascii="Calibri" w:hAnsi="Calibri" w:cs="Calibri"/>
          <w:i/>
          <w:color w:val="1F497D" w:themeColor="text2"/>
          <w:sz w:val="22"/>
          <w:szCs w:val="22"/>
        </w:rPr>
        <w:t xml:space="preserve">The use of </w:t>
      </w:r>
      <w:r w:rsidRPr="00F96B08">
        <w:rPr>
          <w:rFonts w:ascii="Calibri" w:hAnsi="Calibri" w:cs="Calibri"/>
          <w:i/>
          <w:color w:val="1F497D" w:themeColor="text2"/>
          <w:sz w:val="22"/>
          <w:szCs w:val="22"/>
        </w:rPr>
        <w:t>relevant photos</w:t>
      </w:r>
      <w:r w:rsidR="00993F08" w:rsidRPr="00F96B08">
        <w:rPr>
          <w:rFonts w:ascii="Calibri" w:hAnsi="Calibri" w:cs="Calibri"/>
          <w:i/>
          <w:color w:val="1F497D" w:themeColor="text2"/>
          <w:sz w:val="22"/>
          <w:szCs w:val="22"/>
        </w:rPr>
        <w:t xml:space="preserve">, drawings, illustrations and/or </w:t>
      </w:r>
      <w:r w:rsidR="00B56307" w:rsidRPr="00F96B08">
        <w:rPr>
          <w:rFonts w:ascii="Calibri" w:hAnsi="Calibri" w:cs="Calibri"/>
          <w:i/>
          <w:color w:val="1F497D" w:themeColor="text2"/>
          <w:sz w:val="22"/>
          <w:szCs w:val="22"/>
        </w:rPr>
        <w:t>sketches</w:t>
      </w:r>
      <w:r w:rsidR="004D33E1" w:rsidRPr="00F96B08">
        <w:rPr>
          <w:rFonts w:ascii="Calibri" w:hAnsi="Calibri" w:cs="Calibri"/>
          <w:i/>
          <w:color w:val="1F497D" w:themeColor="text2"/>
          <w:sz w:val="22"/>
          <w:szCs w:val="22"/>
        </w:rPr>
        <w:t xml:space="preserve"> in the report</w:t>
      </w:r>
      <w:r w:rsidRPr="00F96B08">
        <w:rPr>
          <w:rFonts w:ascii="Calibri" w:hAnsi="Calibri" w:cs="Calibri"/>
          <w:i/>
          <w:color w:val="1F497D" w:themeColor="text2"/>
          <w:sz w:val="22"/>
          <w:szCs w:val="22"/>
        </w:rPr>
        <w:t xml:space="preserve"> is preferred</w:t>
      </w:r>
      <w:r w:rsidR="00993F08" w:rsidRPr="00F96B08">
        <w:rPr>
          <w:rFonts w:ascii="Calibri" w:hAnsi="Calibri" w:cs="Calibri"/>
          <w:i/>
          <w:color w:val="1F497D" w:themeColor="text2"/>
          <w:sz w:val="22"/>
          <w:szCs w:val="22"/>
        </w:rPr>
        <w:t xml:space="preserve">, </w:t>
      </w:r>
      <w:proofErr w:type="gramStart"/>
      <w:r w:rsidR="00993F08" w:rsidRPr="00F96B08">
        <w:rPr>
          <w:rFonts w:ascii="Calibri" w:hAnsi="Calibri" w:cs="Calibri"/>
          <w:i/>
          <w:color w:val="1F497D" w:themeColor="text2"/>
          <w:sz w:val="22"/>
          <w:szCs w:val="22"/>
        </w:rPr>
        <w:t>however</w:t>
      </w:r>
      <w:proofErr w:type="gramEnd"/>
      <w:r w:rsidR="00993F08" w:rsidRPr="00F96B08">
        <w:rPr>
          <w:rFonts w:ascii="Calibri" w:hAnsi="Calibri" w:cs="Calibri"/>
          <w:i/>
          <w:color w:val="1F497D" w:themeColor="text2"/>
          <w:sz w:val="22"/>
          <w:szCs w:val="22"/>
        </w:rPr>
        <w:t xml:space="preserve"> to be limited in order to give a reasonable understanding of the situation</w:t>
      </w:r>
      <w:r w:rsidRPr="00F96B08">
        <w:rPr>
          <w:rFonts w:ascii="Calibri" w:hAnsi="Calibri" w:cs="Calibri"/>
          <w:i/>
          <w:color w:val="1F497D" w:themeColor="text2"/>
          <w:sz w:val="22"/>
          <w:szCs w:val="22"/>
        </w:rPr>
        <w:t>.</w:t>
      </w:r>
      <w:r w:rsidR="004D33E1" w:rsidRPr="00F96B08">
        <w:rPr>
          <w:rFonts w:ascii="Calibri" w:hAnsi="Calibri" w:cs="Calibri"/>
          <w:i/>
          <w:color w:val="1F497D" w:themeColor="text2"/>
          <w:sz w:val="22"/>
          <w:szCs w:val="22"/>
        </w:rPr>
        <w:t xml:space="preserve"> </w:t>
      </w:r>
      <w:r w:rsidR="00993F08" w:rsidRPr="00F96B08">
        <w:rPr>
          <w:rFonts w:ascii="Calibri" w:hAnsi="Calibri" w:cs="Calibri"/>
          <w:i/>
          <w:color w:val="1F497D" w:themeColor="text2"/>
          <w:sz w:val="22"/>
          <w:szCs w:val="22"/>
        </w:rPr>
        <w:t xml:space="preserve">Other supporting pictures should </w:t>
      </w:r>
      <w:r w:rsidR="004D33E1" w:rsidRPr="00F96B08">
        <w:rPr>
          <w:rFonts w:ascii="Calibri" w:hAnsi="Calibri" w:cs="Calibri"/>
          <w:i/>
          <w:color w:val="1F497D" w:themeColor="text2"/>
          <w:sz w:val="22"/>
          <w:szCs w:val="22"/>
        </w:rPr>
        <w:t>be presented in a separate photo album</w:t>
      </w:r>
      <w:r w:rsidR="00993F08" w:rsidRPr="00F96B08">
        <w:rPr>
          <w:rFonts w:ascii="Calibri" w:hAnsi="Calibri" w:cs="Calibri"/>
          <w:i/>
          <w:color w:val="1F497D" w:themeColor="text2"/>
          <w:sz w:val="22"/>
          <w:szCs w:val="22"/>
        </w:rPr>
        <w:t>, or just be available on request</w:t>
      </w:r>
      <w:r w:rsidR="004D33E1" w:rsidRPr="00F96B08">
        <w:rPr>
          <w:rFonts w:ascii="Calibri" w:hAnsi="Calibri" w:cs="Calibri"/>
          <w:i/>
          <w:color w:val="1F497D" w:themeColor="text2"/>
          <w:sz w:val="22"/>
          <w:szCs w:val="22"/>
        </w:rPr>
        <w:t>.</w:t>
      </w:r>
    </w:p>
    <w:p w14:paraId="6332C742" w14:textId="77777777" w:rsidR="00DC7BC9" w:rsidRPr="00F96B08" w:rsidRDefault="00DC7BC9" w:rsidP="005F0EEE">
      <w:pPr>
        <w:pStyle w:val="BodyTekst"/>
        <w:rPr>
          <w:rFonts w:ascii="Calibri" w:hAnsi="Calibri" w:cs="Calibri"/>
          <w:i/>
          <w:color w:val="1F497D" w:themeColor="text2"/>
          <w:sz w:val="22"/>
          <w:szCs w:val="22"/>
        </w:rPr>
      </w:pPr>
    </w:p>
    <w:p w14:paraId="6332C743" w14:textId="77777777" w:rsidR="00DC7BC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This is the section where the surveyor presents what has been seen / observed / measured etc. </w:t>
      </w:r>
    </w:p>
    <w:p w14:paraId="6332C744" w14:textId="77777777" w:rsidR="00DC7BC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It is of vital importance that this section only contents </w:t>
      </w:r>
      <w:proofErr w:type="gramStart"/>
      <w:r w:rsidRPr="00F96B08">
        <w:rPr>
          <w:rFonts w:ascii="Calibri" w:hAnsi="Calibri" w:cs="Calibri"/>
          <w:i/>
          <w:color w:val="1F497D" w:themeColor="text2"/>
          <w:sz w:val="22"/>
          <w:szCs w:val="22"/>
        </w:rPr>
        <w:t>factual information</w:t>
      </w:r>
      <w:proofErr w:type="gramEnd"/>
      <w:r w:rsidRPr="00F96B08">
        <w:rPr>
          <w:rFonts w:ascii="Calibri" w:hAnsi="Calibri" w:cs="Calibri"/>
          <w:i/>
          <w:color w:val="1F497D" w:themeColor="text2"/>
          <w:sz w:val="22"/>
          <w:szCs w:val="22"/>
        </w:rPr>
        <w:t xml:space="preserve">. </w:t>
      </w:r>
    </w:p>
    <w:p w14:paraId="6332C745" w14:textId="77777777" w:rsidR="00DC7BC9" w:rsidRPr="00F96B08" w:rsidRDefault="00DC7BC9" w:rsidP="005F0EEE">
      <w:pPr>
        <w:pStyle w:val="BodyTekst"/>
        <w:rPr>
          <w:rFonts w:ascii="Calibri" w:hAnsi="Calibri" w:cs="Calibri"/>
          <w:i/>
          <w:color w:val="1F497D" w:themeColor="text2"/>
          <w:sz w:val="22"/>
          <w:szCs w:val="22"/>
        </w:rPr>
      </w:pPr>
    </w:p>
    <w:p w14:paraId="6332C746" w14:textId="77777777" w:rsidR="00DC7BC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Also note – if you mention any values – we need information about the relation of the values - recommended limit(s) etc. For </w:t>
      </w:r>
      <w:proofErr w:type="gramStart"/>
      <w:r w:rsidRPr="00F96B08">
        <w:rPr>
          <w:rFonts w:ascii="Calibri" w:hAnsi="Calibri" w:cs="Calibri"/>
          <w:i/>
          <w:color w:val="1F497D" w:themeColor="text2"/>
          <w:sz w:val="22"/>
          <w:szCs w:val="22"/>
        </w:rPr>
        <w:t>example;</w:t>
      </w:r>
      <w:proofErr w:type="gramEnd"/>
      <w:r w:rsidRPr="00F96B08">
        <w:rPr>
          <w:rFonts w:ascii="Calibri" w:hAnsi="Calibri" w:cs="Calibri"/>
          <w:i/>
          <w:color w:val="1F497D" w:themeColor="text2"/>
          <w:sz w:val="22"/>
          <w:szCs w:val="22"/>
        </w:rPr>
        <w:t xml:space="preserve"> if crank pin hardness has been measured to be 650 HB, then the maximum recommended (by maker or class) hardness must be informed.</w:t>
      </w:r>
    </w:p>
    <w:p w14:paraId="6332C747" w14:textId="77777777" w:rsidR="00DC7BC9" w:rsidRPr="00F96B08" w:rsidRDefault="00DC7BC9" w:rsidP="005F0EEE">
      <w:pPr>
        <w:pStyle w:val="BodyTekst"/>
        <w:rPr>
          <w:rFonts w:ascii="Calibri" w:hAnsi="Calibri" w:cs="Calibri"/>
          <w:i/>
          <w:color w:val="1F497D" w:themeColor="text2"/>
          <w:sz w:val="22"/>
          <w:szCs w:val="22"/>
        </w:rPr>
      </w:pPr>
    </w:p>
    <w:p w14:paraId="6332C748" w14:textId="77777777" w:rsidR="00DC7BC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The following is an example of a typical damage description. The purpose must be to give the </w:t>
      </w:r>
      <w:r w:rsidR="00993F08" w:rsidRPr="00F96B08">
        <w:rPr>
          <w:rFonts w:ascii="Calibri" w:hAnsi="Calibri" w:cs="Calibri"/>
          <w:i/>
          <w:color w:val="1F497D" w:themeColor="text2"/>
          <w:sz w:val="22"/>
          <w:szCs w:val="22"/>
        </w:rPr>
        <w:t>reader</w:t>
      </w:r>
      <w:r w:rsidRPr="00F96B08">
        <w:rPr>
          <w:rFonts w:ascii="Calibri" w:hAnsi="Calibri" w:cs="Calibri"/>
          <w:i/>
          <w:color w:val="1F497D" w:themeColor="text2"/>
          <w:sz w:val="22"/>
          <w:szCs w:val="22"/>
        </w:rPr>
        <w:t xml:space="preserve"> a reasonable overview – without going too much in technical details. </w:t>
      </w:r>
      <w:r w:rsidR="000B7647" w:rsidRPr="00F96B08">
        <w:rPr>
          <w:rFonts w:ascii="Calibri" w:hAnsi="Calibri" w:cs="Calibri"/>
          <w:i/>
          <w:color w:val="1F497D" w:themeColor="text2"/>
          <w:sz w:val="22"/>
          <w:szCs w:val="22"/>
        </w:rPr>
        <w:t>A good survey report will, already here give the reader the first indication whether the case will be time consuming or not.</w:t>
      </w:r>
    </w:p>
    <w:p w14:paraId="6332C749" w14:textId="77777777" w:rsidR="00DC7BC9" w:rsidRPr="00F96B08" w:rsidRDefault="00DC7BC9" w:rsidP="00DC7BC9">
      <w:pPr>
        <w:pStyle w:val="BodyTekst"/>
        <w:jc w:val="left"/>
        <w:rPr>
          <w:rFonts w:ascii="Calibri" w:hAnsi="Calibri" w:cs="Calibri"/>
          <w:i/>
          <w:sz w:val="22"/>
          <w:szCs w:val="22"/>
        </w:rPr>
      </w:pPr>
    </w:p>
    <w:p w14:paraId="6332C74A" w14:textId="77777777" w:rsidR="00DC7BC9" w:rsidRPr="00F96B08" w:rsidRDefault="00DC7BC9" w:rsidP="00460899">
      <w:pPr>
        <w:pStyle w:val="BodyTekst"/>
        <w:rPr>
          <w:rFonts w:ascii="Calibri" w:hAnsi="Calibri" w:cs="Calibri"/>
          <w:sz w:val="22"/>
        </w:rPr>
      </w:pPr>
    </w:p>
    <w:p w14:paraId="3A06D3F2" w14:textId="77777777" w:rsidR="00A000B7" w:rsidRPr="00D33019" w:rsidRDefault="00A000B7" w:rsidP="00A000B7">
      <w:pPr>
        <w:pStyle w:val="BodyTekst"/>
        <w:rPr>
          <w:rFonts w:ascii="Calibri" w:hAnsi="Calibri" w:cs="Calibri"/>
          <w:sz w:val="22"/>
        </w:rPr>
      </w:pPr>
      <w:r w:rsidRPr="00D33019">
        <w:rPr>
          <w:rFonts w:ascii="Calibri" w:hAnsi="Calibri" w:cs="Calibri"/>
          <w:sz w:val="22"/>
        </w:rPr>
        <w:t>Upon survey at [</w:t>
      </w:r>
      <w:r w:rsidRPr="00D33019">
        <w:rPr>
          <w:rFonts w:ascii="Calibri" w:hAnsi="Calibri" w:cs="Calibri"/>
          <w:i/>
          <w:color w:val="C00000"/>
          <w:sz w:val="22"/>
        </w:rPr>
        <w:t>Arrival Port</w:t>
      </w:r>
      <w:r w:rsidRPr="00D33019">
        <w:rPr>
          <w:rFonts w:ascii="Calibri" w:hAnsi="Calibri" w:cs="Calibri"/>
          <w:sz w:val="22"/>
        </w:rPr>
        <w:t>] and at the shipyard we noted damages as follows:</w:t>
      </w:r>
    </w:p>
    <w:p w14:paraId="32FDC6B4" w14:textId="77777777" w:rsidR="00A000B7" w:rsidRPr="00D33019" w:rsidRDefault="00A000B7" w:rsidP="00A000B7">
      <w:pPr>
        <w:pStyle w:val="BodyTekst"/>
        <w:rPr>
          <w:rFonts w:ascii="Calibri" w:hAnsi="Calibri" w:cs="Calibri"/>
          <w:sz w:val="22"/>
        </w:rPr>
      </w:pPr>
    </w:p>
    <w:p w14:paraId="4CBCAE6C" w14:textId="77777777" w:rsidR="00A000B7" w:rsidRPr="00D33019" w:rsidRDefault="00A000B7" w:rsidP="00A000B7">
      <w:pPr>
        <w:pStyle w:val="BodyTekst"/>
        <w:numPr>
          <w:ilvl w:val="0"/>
          <w:numId w:val="16"/>
        </w:numPr>
        <w:rPr>
          <w:rFonts w:ascii="Calibri" w:hAnsi="Calibri" w:cs="Calibri"/>
          <w:sz w:val="22"/>
        </w:rPr>
      </w:pPr>
      <w:bookmarkStart w:id="11" w:name="_Hlk22896516"/>
      <w:r w:rsidRPr="00D33019">
        <w:rPr>
          <w:rFonts w:ascii="Calibri" w:hAnsi="Calibri" w:cs="Calibri"/>
          <w:sz w:val="22"/>
        </w:rPr>
        <w:t>The No. 1 main engine and the adjacent areas, including equipment in way, were covered with a layer of fuel oil.</w:t>
      </w:r>
    </w:p>
    <w:p w14:paraId="7D7C4690" w14:textId="77777777" w:rsidR="00A000B7" w:rsidRPr="00D33019" w:rsidRDefault="00A000B7" w:rsidP="00A000B7">
      <w:pPr>
        <w:pStyle w:val="BodyTekst"/>
        <w:ind w:left="1069"/>
        <w:rPr>
          <w:rFonts w:ascii="Calibri" w:hAnsi="Calibri" w:cs="Calibri"/>
          <w:sz w:val="22"/>
        </w:rPr>
      </w:pPr>
    </w:p>
    <w:p w14:paraId="23AC00A5" w14:textId="77777777" w:rsidR="00A000B7" w:rsidRPr="00D33019" w:rsidRDefault="00A000B7" w:rsidP="00A000B7">
      <w:pPr>
        <w:pStyle w:val="BodyTekst"/>
        <w:numPr>
          <w:ilvl w:val="0"/>
          <w:numId w:val="16"/>
        </w:numPr>
        <w:rPr>
          <w:rFonts w:ascii="Calibri" w:hAnsi="Calibri" w:cs="Calibri"/>
          <w:sz w:val="22"/>
        </w:rPr>
      </w:pPr>
      <w:r w:rsidRPr="00D33019">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variously melted, discoloured and deformed.</w:t>
      </w:r>
    </w:p>
    <w:p w14:paraId="18A17703" w14:textId="77777777" w:rsidR="00A000B7" w:rsidRPr="00D33019" w:rsidRDefault="00A000B7" w:rsidP="00A000B7">
      <w:pPr>
        <w:pStyle w:val="BodyTekst"/>
        <w:ind w:left="1069"/>
        <w:rPr>
          <w:rFonts w:ascii="Calibri" w:hAnsi="Calibri" w:cs="Calibri"/>
          <w:sz w:val="22"/>
        </w:rPr>
      </w:pPr>
    </w:p>
    <w:p w14:paraId="055F62FE" w14:textId="77777777" w:rsidR="00A000B7" w:rsidRPr="00D33019" w:rsidRDefault="00A000B7" w:rsidP="00A000B7">
      <w:pPr>
        <w:pStyle w:val="BodyTekst"/>
        <w:numPr>
          <w:ilvl w:val="0"/>
          <w:numId w:val="16"/>
        </w:numPr>
        <w:rPr>
          <w:rFonts w:ascii="Calibri" w:hAnsi="Calibri" w:cs="Calibri"/>
          <w:sz w:val="22"/>
        </w:rPr>
      </w:pPr>
      <w:r w:rsidRPr="00D33019">
        <w:rPr>
          <w:rFonts w:ascii="Calibri" w:hAnsi="Calibri" w:cs="Calibri"/>
          <w:sz w:val="22"/>
        </w:rPr>
        <w:t>Water leaks were noted from cooling water piping on the engine.</w:t>
      </w:r>
    </w:p>
    <w:p w14:paraId="376566E4" w14:textId="77777777" w:rsidR="00A000B7" w:rsidRPr="00D33019" w:rsidRDefault="00A000B7" w:rsidP="00A000B7">
      <w:pPr>
        <w:pStyle w:val="ListParagraph"/>
        <w:rPr>
          <w:rFonts w:ascii="Calibri" w:hAnsi="Calibri" w:cs="Calibri"/>
          <w:sz w:val="22"/>
        </w:rPr>
      </w:pPr>
    </w:p>
    <w:p w14:paraId="482910A5" w14:textId="77777777" w:rsidR="00A000B7" w:rsidRPr="00D33019" w:rsidRDefault="00A000B7" w:rsidP="00A000B7">
      <w:pPr>
        <w:pStyle w:val="BodyTekst"/>
        <w:numPr>
          <w:ilvl w:val="0"/>
          <w:numId w:val="16"/>
        </w:numPr>
        <w:rPr>
          <w:rFonts w:ascii="Calibri" w:hAnsi="Calibri" w:cs="Calibri"/>
          <w:sz w:val="22"/>
        </w:rPr>
      </w:pPr>
      <w:r w:rsidRPr="00D33019">
        <w:rPr>
          <w:rFonts w:ascii="Calibri" w:hAnsi="Calibri" w:cs="Calibri"/>
          <w:sz w:val="22"/>
        </w:rPr>
        <w:t>The instrumentation on the No. 1 main engine was variously melted, discoloured, covered by soot and deformed, involving sensors, wiring, and control/monitoring system.</w:t>
      </w:r>
    </w:p>
    <w:p w14:paraId="6A705F48" w14:textId="77777777" w:rsidR="00A000B7" w:rsidRDefault="00A000B7" w:rsidP="00A000B7">
      <w:pPr>
        <w:rPr>
          <w:rFonts w:ascii="Calibri" w:hAnsi="Calibri" w:cs="Calibri"/>
          <w:sz w:val="22"/>
        </w:rPr>
      </w:pPr>
      <w:r>
        <w:rPr>
          <w:rFonts w:ascii="Calibri" w:hAnsi="Calibri" w:cs="Calibri"/>
          <w:sz w:val="22"/>
        </w:rPr>
        <w:br w:type="page"/>
      </w:r>
    </w:p>
    <w:p w14:paraId="74044916" w14:textId="77777777" w:rsidR="00A000B7" w:rsidRPr="00D33019" w:rsidRDefault="00A000B7" w:rsidP="00A000B7">
      <w:pPr>
        <w:pStyle w:val="ListParagraph"/>
        <w:rPr>
          <w:rFonts w:ascii="Calibri" w:hAnsi="Calibri" w:cs="Calibri"/>
          <w:sz w:val="22"/>
        </w:rPr>
      </w:pPr>
    </w:p>
    <w:p w14:paraId="6374BB77" w14:textId="77777777" w:rsidR="00A000B7" w:rsidRPr="00D33019" w:rsidRDefault="00A000B7" w:rsidP="00A000B7">
      <w:pPr>
        <w:pStyle w:val="BodyTekst"/>
        <w:numPr>
          <w:ilvl w:val="0"/>
          <w:numId w:val="16"/>
        </w:numPr>
        <w:rPr>
          <w:rFonts w:ascii="Calibri" w:hAnsi="Calibri" w:cs="Calibri"/>
          <w:sz w:val="22"/>
        </w:rPr>
      </w:pPr>
      <w:r w:rsidRPr="00D33019">
        <w:rPr>
          <w:rFonts w:ascii="Calibri" w:hAnsi="Calibri" w:cs="Calibri"/>
          <w:sz w:val="22"/>
        </w:rPr>
        <w:t>Electric cables in the area around No. 1 main engine were melted, discoloured, covered by soot and deformed.</w:t>
      </w:r>
    </w:p>
    <w:p w14:paraId="1048A26B" w14:textId="77777777" w:rsidR="00A000B7" w:rsidRPr="00D33019" w:rsidRDefault="00A000B7" w:rsidP="00A000B7">
      <w:pPr>
        <w:pStyle w:val="ListParagraph"/>
        <w:rPr>
          <w:rFonts w:ascii="Calibri" w:hAnsi="Calibri" w:cs="Calibri"/>
          <w:sz w:val="22"/>
        </w:rPr>
      </w:pPr>
    </w:p>
    <w:p w14:paraId="4D8BA2B6" w14:textId="77777777" w:rsidR="00A000B7" w:rsidRPr="00D33019" w:rsidRDefault="00A000B7" w:rsidP="00A000B7">
      <w:pPr>
        <w:pStyle w:val="BodyTekst"/>
        <w:numPr>
          <w:ilvl w:val="0"/>
          <w:numId w:val="16"/>
        </w:numPr>
        <w:rPr>
          <w:rFonts w:ascii="Calibri" w:hAnsi="Calibri" w:cs="Calibri"/>
          <w:sz w:val="22"/>
        </w:rPr>
      </w:pPr>
      <w:r w:rsidRPr="00D33019">
        <w:rPr>
          <w:rFonts w:ascii="Calibri" w:hAnsi="Calibri" w:cs="Calibri"/>
          <w:sz w:val="22"/>
        </w:rPr>
        <w:t>From the specialist company, Messrs. Cleaning Company it was reported that except for the areas close to the fire, the chloride measurements in the engine room revealed relative low concentrations.</w:t>
      </w:r>
    </w:p>
    <w:bookmarkEnd w:id="11"/>
    <w:p w14:paraId="00EDF0AB" w14:textId="77777777" w:rsidR="00A000B7" w:rsidRPr="00D33019" w:rsidRDefault="00A000B7" w:rsidP="00A000B7">
      <w:pPr>
        <w:rPr>
          <w:rFonts w:ascii="Calibri" w:hAnsi="Calibri" w:cs="Calibri"/>
          <w:sz w:val="22"/>
          <w:szCs w:val="22"/>
          <w:lang w:val="en-US"/>
        </w:rPr>
      </w:pPr>
    </w:p>
    <w:p w14:paraId="6332C754" w14:textId="77777777" w:rsidR="00460899" w:rsidRPr="00F96B08" w:rsidRDefault="00460899" w:rsidP="00460899">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460899" w:rsidRPr="00F96B08" w14:paraId="6332C758" w14:textId="77777777" w:rsidTr="00A97FBF">
        <w:tc>
          <w:tcPr>
            <w:tcW w:w="9429" w:type="dxa"/>
            <w:vAlign w:val="center"/>
          </w:tcPr>
          <w:p w14:paraId="6332C755" w14:textId="77777777" w:rsidR="00460899" w:rsidRPr="00F96B08" w:rsidRDefault="00460899" w:rsidP="00A97FBF">
            <w:pPr>
              <w:pStyle w:val="BodyTekst"/>
              <w:ind w:left="0"/>
              <w:jc w:val="center"/>
              <w:rPr>
                <w:rFonts w:ascii="Calibri" w:hAnsi="Calibri" w:cs="Calibri"/>
                <w:sz w:val="22"/>
              </w:rPr>
            </w:pPr>
          </w:p>
          <w:p w14:paraId="6332C756" w14:textId="77777777" w:rsidR="00571CC7" w:rsidRPr="00F96B08" w:rsidRDefault="00A96D2B" w:rsidP="00A97FBF">
            <w:pPr>
              <w:pStyle w:val="BodyTekst"/>
              <w:ind w:left="0"/>
              <w:jc w:val="center"/>
              <w:rPr>
                <w:rFonts w:ascii="Calibri" w:hAnsi="Calibri" w:cs="Calibri"/>
                <w:b/>
                <w:sz w:val="22"/>
              </w:rPr>
            </w:pPr>
            <w:r w:rsidRPr="00F96B08">
              <w:rPr>
                <w:rFonts w:ascii="Calibri" w:hAnsi="Calibri" w:cs="Calibri"/>
                <w:b/>
                <w:sz w:val="22"/>
              </w:rPr>
              <w:t>Insert r</w:t>
            </w:r>
            <w:r w:rsidR="00AB2932" w:rsidRPr="00F96B08">
              <w:rPr>
                <w:rFonts w:ascii="Calibri" w:hAnsi="Calibri" w:cs="Calibri"/>
                <w:b/>
                <w:sz w:val="22"/>
              </w:rPr>
              <w:t>elevant</w:t>
            </w:r>
            <w:r w:rsidRPr="00F96B08">
              <w:rPr>
                <w:rFonts w:ascii="Calibri" w:hAnsi="Calibri" w:cs="Calibri"/>
                <w:b/>
                <w:sz w:val="22"/>
              </w:rPr>
              <w:t xml:space="preserve"> photo</w:t>
            </w:r>
          </w:p>
          <w:p w14:paraId="6332C757" w14:textId="77777777" w:rsidR="00571CC7" w:rsidRPr="00F96B08" w:rsidRDefault="00571CC7" w:rsidP="00A97FBF">
            <w:pPr>
              <w:pStyle w:val="BodyTekst"/>
              <w:ind w:left="0"/>
              <w:jc w:val="center"/>
              <w:rPr>
                <w:rFonts w:ascii="Calibri" w:hAnsi="Calibri" w:cs="Calibri"/>
                <w:sz w:val="22"/>
              </w:rPr>
            </w:pPr>
          </w:p>
        </w:tc>
      </w:tr>
      <w:tr w:rsidR="00460899" w:rsidRPr="00F96B08" w14:paraId="6332C75A" w14:textId="77777777" w:rsidTr="00A97FBF">
        <w:tc>
          <w:tcPr>
            <w:tcW w:w="9429" w:type="dxa"/>
            <w:shd w:val="clear" w:color="auto" w:fill="8DB3E2" w:themeFill="text2" w:themeFillTint="66"/>
            <w:vAlign w:val="center"/>
          </w:tcPr>
          <w:p w14:paraId="6332C759" w14:textId="77777777" w:rsidR="00460899" w:rsidRPr="00F96B08" w:rsidRDefault="00571CC7" w:rsidP="00D3335C">
            <w:pPr>
              <w:pStyle w:val="BodyTekst"/>
              <w:ind w:left="0"/>
              <w:jc w:val="left"/>
              <w:rPr>
                <w:rFonts w:ascii="Calibri" w:hAnsi="Calibri" w:cs="Calibri"/>
                <w:sz w:val="22"/>
              </w:rPr>
            </w:pPr>
            <w:r w:rsidRPr="00F96B08">
              <w:rPr>
                <w:rFonts w:ascii="Calibri" w:hAnsi="Calibri" w:cs="Calibri"/>
                <w:sz w:val="22"/>
              </w:rPr>
              <w:t xml:space="preserve">Photo 1: </w:t>
            </w:r>
            <w:r w:rsidR="003A4795" w:rsidRPr="00F96B08">
              <w:rPr>
                <w:rFonts w:ascii="Calibri" w:hAnsi="Calibri" w:cs="Calibri"/>
                <w:sz w:val="22"/>
              </w:rPr>
              <w:t>[</w:t>
            </w:r>
            <w:r w:rsidR="00D3335C" w:rsidRPr="00F96B08">
              <w:rPr>
                <w:rFonts w:ascii="Calibri" w:hAnsi="Calibri" w:cs="Calibri"/>
                <w:i/>
                <w:sz w:val="22"/>
              </w:rPr>
              <w:t>Text</w:t>
            </w:r>
            <w:r w:rsidR="003A4795" w:rsidRPr="00F96B08">
              <w:rPr>
                <w:rFonts w:ascii="Calibri" w:hAnsi="Calibri" w:cs="Calibri"/>
                <w:sz w:val="22"/>
              </w:rPr>
              <w:t>]</w:t>
            </w:r>
          </w:p>
        </w:tc>
      </w:tr>
    </w:tbl>
    <w:p w14:paraId="6332C75B" w14:textId="77777777" w:rsidR="00DC7BC9" w:rsidRPr="00F96B08" w:rsidRDefault="00DC7BC9" w:rsidP="00460899">
      <w:pPr>
        <w:rPr>
          <w:rFonts w:ascii="Calibri" w:hAnsi="Calibri" w:cs="Calibri"/>
        </w:rPr>
      </w:pPr>
    </w:p>
    <w:p w14:paraId="6332C75C" w14:textId="77777777" w:rsidR="00062C3D" w:rsidRPr="00F96B08" w:rsidRDefault="00062C3D" w:rsidP="00460899">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460899" w:rsidRPr="00F96B08" w14:paraId="6332C763" w14:textId="77777777" w:rsidTr="006C40D9">
        <w:tc>
          <w:tcPr>
            <w:tcW w:w="4573" w:type="dxa"/>
            <w:vAlign w:val="center"/>
          </w:tcPr>
          <w:p w14:paraId="6332C75D" w14:textId="77777777" w:rsidR="00460899" w:rsidRPr="00F96B08" w:rsidRDefault="00460899" w:rsidP="00A97FBF">
            <w:pPr>
              <w:pStyle w:val="BodyTekst"/>
              <w:ind w:left="0"/>
              <w:jc w:val="center"/>
              <w:rPr>
                <w:rFonts w:ascii="Calibri" w:hAnsi="Calibri" w:cs="Calibri"/>
                <w:sz w:val="22"/>
              </w:rPr>
            </w:pPr>
          </w:p>
          <w:p w14:paraId="6332C75E" w14:textId="77777777" w:rsidR="00571CC7" w:rsidRPr="00F96B08" w:rsidRDefault="00A96D2B" w:rsidP="00A97FBF">
            <w:pPr>
              <w:pStyle w:val="BodyTekst"/>
              <w:ind w:left="0"/>
              <w:jc w:val="center"/>
              <w:rPr>
                <w:rFonts w:ascii="Calibri" w:hAnsi="Calibri" w:cs="Calibri"/>
                <w:b/>
                <w:sz w:val="22"/>
              </w:rPr>
            </w:pPr>
            <w:r w:rsidRPr="00F96B08">
              <w:rPr>
                <w:rFonts w:ascii="Calibri" w:hAnsi="Calibri" w:cs="Calibri"/>
                <w:b/>
                <w:sz w:val="22"/>
              </w:rPr>
              <w:t>Insert relevant photo</w:t>
            </w:r>
          </w:p>
          <w:p w14:paraId="6332C75F" w14:textId="77777777" w:rsidR="00A96D2B" w:rsidRPr="00F96B08" w:rsidRDefault="00A96D2B" w:rsidP="00A97FBF">
            <w:pPr>
              <w:pStyle w:val="BodyTekst"/>
              <w:ind w:left="0"/>
              <w:jc w:val="center"/>
              <w:rPr>
                <w:rFonts w:ascii="Calibri" w:hAnsi="Calibri" w:cs="Calibri"/>
                <w:sz w:val="22"/>
              </w:rPr>
            </w:pPr>
          </w:p>
        </w:tc>
        <w:tc>
          <w:tcPr>
            <w:tcW w:w="4573" w:type="dxa"/>
            <w:vAlign w:val="center"/>
          </w:tcPr>
          <w:p w14:paraId="6332C760" w14:textId="77777777" w:rsidR="00460899" w:rsidRPr="00F96B08" w:rsidRDefault="00460899" w:rsidP="00A97FBF">
            <w:pPr>
              <w:pStyle w:val="BodyTekst"/>
              <w:ind w:left="0"/>
              <w:jc w:val="center"/>
              <w:rPr>
                <w:rFonts w:ascii="Calibri" w:hAnsi="Calibri" w:cs="Calibri"/>
                <w:sz w:val="22"/>
              </w:rPr>
            </w:pPr>
          </w:p>
          <w:p w14:paraId="6332C761" w14:textId="77777777" w:rsidR="00571CC7" w:rsidRPr="00F96B08" w:rsidRDefault="00A96D2B" w:rsidP="00571CC7">
            <w:pPr>
              <w:pStyle w:val="BodyTekst"/>
              <w:ind w:left="0"/>
              <w:jc w:val="center"/>
              <w:rPr>
                <w:rFonts w:ascii="Calibri" w:hAnsi="Calibri" w:cs="Calibri"/>
                <w:b/>
                <w:sz w:val="22"/>
              </w:rPr>
            </w:pPr>
            <w:r w:rsidRPr="00F96B08">
              <w:rPr>
                <w:rFonts w:ascii="Calibri" w:hAnsi="Calibri" w:cs="Calibri"/>
                <w:b/>
                <w:sz w:val="22"/>
              </w:rPr>
              <w:t>Insert relevant photo</w:t>
            </w:r>
          </w:p>
          <w:p w14:paraId="6332C762" w14:textId="77777777" w:rsidR="00571CC7" w:rsidRPr="00F96B08" w:rsidRDefault="00571CC7" w:rsidP="00A97FBF">
            <w:pPr>
              <w:pStyle w:val="BodyTekst"/>
              <w:ind w:left="0"/>
              <w:jc w:val="center"/>
              <w:rPr>
                <w:rFonts w:ascii="Calibri" w:hAnsi="Calibri" w:cs="Calibri"/>
                <w:sz w:val="22"/>
              </w:rPr>
            </w:pPr>
          </w:p>
        </w:tc>
      </w:tr>
      <w:tr w:rsidR="00460899" w:rsidRPr="00F96B08" w14:paraId="6332C766" w14:textId="77777777" w:rsidTr="006C40D9">
        <w:tc>
          <w:tcPr>
            <w:tcW w:w="4573" w:type="dxa"/>
            <w:shd w:val="clear" w:color="auto" w:fill="8DB3E2" w:themeFill="text2" w:themeFillTint="66"/>
            <w:vAlign w:val="center"/>
          </w:tcPr>
          <w:p w14:paraId="6332C764" w14:textId="77777777" w:rsidR="00460899" w:rsidRPr="00F96B08" w:rsidRDefault="00571CC7" w:rsidP="003A4795">
            <w:pPr>
              <w:pStyle w:val="BodyTekst"/>
              <w:ind w:left="0"/>
              <w:jc w:val="left"/>
              <w:rPr>
                <w:rFonts w:ascii="Calibri" w:hAnsi="Calibri" w:cs="Calibri"/>
                <w:sz w:val="22"/>
              </w:rPr>
            </w:pPr>
            <w:r w:rsidRPr="00F96B08">
              <w:rPr>
                <w:rFonts w:ascii="Calibri" w:hAnsi="Calibri" w:cs="Calibri"/>
                <w:sz w:val="22"/>
              </w:rPr>
              <w:t xml:space="preserve">Photo 2: </w:t>
            </w:r>
            <w:r w:rsidR="003A4795" w:rsidRPr="00F96B08">
              <w:rPr>
                <w:rFonts w:ascii="Calibri" w:hAnsi="Calibri" w:cs="Calibri"/>
                <w:sz w:val="22"/>
              </w:rPr>
              <w:t>[</w:t>
            </w:r>
            <w:r w:rsidR="003A4795" w:rsidRPr="00F96B08">
              <w:rPr>
                <w:rFonts w:ascii="Calibri" w:hAnsi="Calibri" w:cs="Calibri"/>
                <w:i/>
                <w:sz w:val="22"/>
              </w:rPr>
              <w:t>Text</w:t>
            </w:r>
            <w:r w:rsidR="003A4795" w:rsidRPr="00F96B08">
              <w:rPr>
                <w:rFonts w:ascii="Calibri" w:hAnsi="Calibri" w:cs="Calibri"/>
                <w:sz w:val="22"/>
              </w:rPr>
              <w:t>]</w:t>
            </w:r>
          </w:p>
        </w:tc>
        <w:tc>
          <w:tcPr>
            <w:tcW w:w="4573" w:type="dxa"/>
            <w:shd w:val="clear" w:color="auto" w:fill="8DB3E2" w:themeFill="text2" w:themeFillTint="66"/>
            <w:vAlign w:val="center"/>
          </w:tcPr>
          <w:p w14:paraId="6332C765" w14:textId="77777777" w:rsidR="00460899" w:rsidRPr="00F96B08" w:rsidRDefault="00571CC7" w:rsidP="003A4795">
            <w:pPr>
              <w:pStyle w:val="BodyTekst"/>
              <w:ind w:left="0"/>
              <w:jc w:val="left"/>
              <w:rPr>
                <w:rFonts w:ascii="Calibri" w:hAnsi="Calibri" w:cs="Calibri"/>
                <w:sz w:val="22"/>
              </w:rPr>
            </w:pPr>
            <w:r w:rsidRPr="00F96B08">
              <w:rPr>
                <w:rFonts w:ascii="Calibri" w:hAnsi="Calibri" w:cs="Calibri"/>
                <w:sz w:val="22"/>
              </w:rPr>
              <w:t xml:space="preserve">Photo 3: </w:t>
            </w:r>
            <w:r w:rsidR="003A4795" w:rsidRPr="00F96B08">
              <w:rPr>
                <w:rFonts w:ascii="Calibri" w:hAnsi="Calibri" w:cs="Calibri"/>
                <w:sz w:val="22"/>
              </w:rPr>
              <w:t>[</w:t>
            </w:r>
            <w:r w:rsidR="003A4795" w:rsidRPr="00F96B08">
              <w:rPr>
                <w:rFonts w:ascii="Calibri" w:hAnsi="Calibri" w:cs="Calibri"/>
                <w:i/>
                <w:sz w:val="22"/>
              </w:rPr>
              <w:t>Text</w:t>
            </w:r>
            <w:r w:rsidR="003A4795" w:rsidRPr="00F96B08">
              <w:rPr>
                <w:rFonts w:ascii="Calibri" w:hAnsi="Calibri" w:cs="Calibri"/>
                <w:sz w:val="22"/>
              </w:rPr>
              <w:t>]</w:t>
            </w:r>
          </w:p>
        </w:tc>
      </w:tr>
    </w:tbl>
    <w:p w14:paraId="6332C767" w14:textId="77777777" w:rsidR="00AB2932" w:rsidRPr="00F96B08" w:rsidRDefault="00AB2932" w:rsidP="00361981">
      <w:pPr>
        <w:tabs>
          <w:tab w:val="left" w:pos="2835"/>
          <w:tab w:val="left" w:pos="3119"/>
        </w:tabs>
        <w:ind w:left="709"/>
        <w:rPr>
          <w:rFonts w:ascii="Calibri" w:hAnsi="Calibri" w:cs="Calibri"/>
          <w:sz w:val="22"/>
          <w:szCs w:val="22"/>
          <w:lang w:val="en-US"/>
        </w:rPr>
      </w:pPr>
    </w:p>
    <w:p w14:paraId="6332C768" w14:textId="77777777" w:rsidR="00062C3D" w:rsidRPr="00F96B08" w:rsidRDefault="00062C3D" w:rsidP="00361981">
      <w:pPr>
        <w:tabs>
          <w:tab w:val="left" w:pos="2835"/>
          <w:tab w:val="left" w:pos="3119"/>
        </w:tabs>
        <w:ind w:left="709"/>
        <w:rPr>
          <w:rFonts w:ascii="Calibri" w:hAnsi="Calibri" w:cs="Calibri"/>
          <w:sz w:val="22"/>
          <w:szCs w:val="22"/>
          <w:lang w:val="en-US"/>
        </w:rPr>
      </w:pPr>
    </w:p>
    <w:p w14:paraId="6332C769" w14:textId="77777777" w:rsidR="00C02FC2" w:rsidRPr="00F96B08" w:rsidRDefault="001B612C" w:rsidP="00A5231D">
      <w:pPr>
        <w:pStyle w:val="Heading1"/>
        <w:rPr>
          <w:rFonts w:cs="Calibri"/>
        </w:rPr>
      </w:pPr>
      <w:bookmarkStart w:id="12" w:name="_Toc398302445"/>
      <w:r w:rsidRPr="00F96B08">
        <w:rPr>
          <w:rFonts w:cs="Calibri"/>
          <w:noProof/>
        </w:rPr>
        <w:t>REPAIRS</w:t>
      </w:r>
      <w:bookmarkEnd w:id="12"/>
    </w:p>
    <w:p w14:paraId="6332C76A" w14:textId="77777777" w:rsidR="006B62D9" w:rsidRPr="00F96B08" w:rsidRDefault="004D33E1"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listed repairs must be in accordance with</w:t>
      </w:r>
      <w:r w:rsidR="00DC7BC9" w:rsidRPr="00F96B08">
        <w:rPr>
          <w:rFonts w:ascii="Calibri" w:hAnsi="Calibri" w:cs="Calibri"/>
          <w:i/>
          <w:color w:val="1F497D" w:themeColor="text2"/>
          <w:sz w:val="22"/>
          <w:szCs w:val="22"/>
        </w:rPr>
        <w:t xml:space="preserve"> findings listed in section </w:t>
      </w:r>
      <w:r w:rsidR="003F62A1" w:rsidRPr="00F96B08">
        <w:rPr>
          <w:rFonts w:ascii="Calibri" w:hAnsi="Calibri" w:cs="Calibri"/>
          <w:i/>
          <w:color w:val="1F497D" w:themeColor="text2"/>
          <w:sz w:val="22"/>
          <w:szCs w:val="22"/>
        </w:rPr>
        <w:t>9</w:t>
      </w:r>
      <w:r w:rsidRPr="00F96B08">
        <w:rPr>
          <w:rFonts w:ascii="Calibri" w:hAnsi="Calibri" w:cs="Calibri"/>
          <w:i/>
          <w:color w:val="1F497D" w:themeColor="text2"/>
          <w:sz w:val="22"/>
          <w:szCs w:val="22"/>
        </w:rPr>
        <w:t>, preferably presented as a</w:t>
      </w:r>
      <w:r w:rsidR="009818D3" w:rsidRPr="00F96B08">
        <w:rPr>
          <w:rFonts w:ascii="Calibri" w:hAnsi="Calibri" w:cs="Calibri"/>
          <w:i/>
          <w:color w:val="1F497D" w:themeColor="text2"/>
          <w:sz w:val="22"/>
          <w:szCs w:val="22"/>
        </w:rPr>
        <w:t xml:space="preserve"> logic consequence of the listed damages</w:t>
      </w:r>
      <w:r w:rsidR="006B62D9" w:rsidRPr="00F96B08">
        <w:rPr>
          <w:rFonts w:ascii="Calibri" w:hAnsi="Calibri" w:cs="Calibri"/>
          <w:i/>
          <w:color w:val="1F497D" w:themeColor="text2"/>
          <w:sz w:val="22"/>
          <w:szCs w:val="22"/>
        </w:rPr>
        <w:t>.</w:t>
      </w:r>
    </w:p>
    <w:p w14:paraId="6332C76B" w14:textId="77777777" w:rsidR="006B62D9" w:rsidRPr="00F96B08" w:rsidRDefault="00DC7BC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purpose</w:t>
      </w:r>
      <w:r w:rsidR="003F62A1" w:rsidRPr="00F96B08">
        <w:rPr>
          <w:rFonts w:ascii="Calibri" w:hAnsi="Calibri" w:cs="Calibri"/>
          <w:i/>
          <w:color w:val="1F497D" w:themeColor="text2"/>
          <w:sz w:val="22"/>
          <w:szCs w:val="22"/>
        </w:rPr>
        <w:t xml:space="preserve"> is</w:t>
      </w:r>
      <w:r w:rsidRPr="00F96B08">
        <w:rPr>
          <w:rFonts w:ascii="Calibri" w:hAnsi="Calibri" w:cs="Calibri"/>
          <w:i/>
          <w:color w:val="1F497D" w:themeColor="text2"/>
          <w:sz w:val="22"/>
          <w:szCs w:val="22"/>
        </w:rPr>
        <w:t xml:space="preserve"> to give the </w:t>
      </w:r>
      <w:r w:rsidR="003F62A1" w:rsidRPr="00F96B08">
        <w:rPr>
          <w:rFonts w:ascii="Calibri" w:hAnsi="Calibri" w:cs="Calibri"/>
          <w:i/>
          <w:color w:val="1F497D" w:themeColor="text2"/>
          <w:sz w:val="22"/>
          <w:szCs w:val="22"/>
        </w:rPr>
        <w:t>reader</w:t>
      </w:r>
      <w:r w:rsidRPr="00F96B08">
        <w:rPr>
          <w:rFonts w:ascii="Calibri" w:hAnsi="Calibri" w:cs="Calibri"/>
          <w:i/>
          <w:color w:val="1F497D" w:themeColor="text2"/>
          <w:sz w:val="22"/>
          <w:szCs w:val="22"/>
        </w:rPr>
        <w:t xml:space="preserve"> a reasonable overview</w:t>
      </w:r>
      <w:r w:rsidR="006B62D9" w:rsidRPr="00F96B08">
        <w:rPr>
          <w:rFonts w:ascii="Calibri" w:hAnsi="Calibri" w:cs="Calibri"/>
          <w:i/>
          <w:color w:val="1F497D" w:themeColor="text2"/>
          <w:sz w:val="22"/>
          <w:szCs w:val="22"/>
        </w:rPr>
        <w:t xml:space="preserve"> of the necessary damage repairs, </w:t>
      </w:r>
      <w:r w:rsidRPr="00F96B08">
        <w:rPr>
          <w:rFonts w:ascii="Calibri" w:hAnsi="Calibri" w:cs="Calibri"/>
          <w:i/>
          <w:color w:val="1F497D" w:themeColor="text2"/>
          <w:sz w:val="22"/>
          <w:szCs w:val="22"/>
        </w:rPr>
        <w:t xml:space="preserve">without going too much </w:t>
      </w:r>
      <w:r w:rsidR="006B62D9" w:rsidRPr="00F96B08">
        <w:rPr>
          <w:rFonts w:ascii="Calibri" w:hAnsi="Calibri" w:cs="Calibri"/>
          <w:i/>
          <w:color w:val="1F497D" w:themeColor="text2"/>
          <w:sz w:val="22"/>
          <w:szCs w:val="22"/>
        </w:rPr>
        <w:t>in technical</w:t>
      </w:r>
      <w:r w:rsidR="003F62A1" w:rsidRPr="00F96B08">
        <w:rPr>
          <w:rFonts w:ascii="Calibri" w:hAnsi="Calibri" w:cs="Calibri"/>
          <w:i/>
          <w:color w:val="1F497D" w:themeColor="text2"/>
          <w:sz w:val="22"/>
          <w:szCs w:val="22"/>
        </w:rPr>
        <w:t xml:space="preserve"> </w:t>
      </w:r>
      <w:r w:rsidRPr="00F96B08">
        <w:rPr>
          <w:rFonts w:ascii="Calibri" w:hAnsi="Calibri" w:cs="Calibri"/>
          <w:i/>
          <w:color w:val="1F497D" w:themeColor="text2"/>
          <w:sz w:val="22"/>
          <w:szCs w:val="22"/>
        </w:rPr>
        <w:t xml:space="preserve">details. </w:t>
      </w:r>
      <w:r w:rsidR="00290389" w:rsidRPr="00F96B08">
        <w:rPr>
          <w:rFonts w:ascii="Calibri" w:hAnsi="Calibri" w:cs="Calibri"/>
          <w:i/>
          <w:color w:val="1F497D" w:themeColor="text2"/>
          <w:sz w:val="22"/>
          <w:szCs w:val="22"/>
        </w:rPr>
        <w:t xml:space="preserve">The presentation in this section shall form the basis </w:t>
      </w:r>
      <w:r w:rsidR="000B7647" w:rsidRPr="00F96B08">
        <w:rPr>
          <w:rFonts w:ascii="Calibri" w:hAnsi="Calibri" w:cs="Calibri"/>
          <w:i/>
          <w:color w:val="1F497D" w:themeColor="text2"/>
          <w:sz w:val="22"/>
          <w:szCs w:val="22"/>
        </w:rPr>
        <w:t>for the reader to understand the time consumption of the case.</w:t>
      </w:r>
    </w:p>
    <w:p w14:paraId="6332C76C" w14:textId="77777777" w:rsidR="00290389" w:rsidRPr="00F96B08" w:rsidRDefault="00290389" w:rsidP="005F0EEE">
      <w:pPr>
        <w:pStyle w:val="BodyTekst"/>
        <w:rPr>
          <w:rFonts w:ascii="Calibri" w:hAnsi="Calibri" w:cs="Calibri"/>
          <w:i/>
          <w:color w:val="1F497D" w:themeColor="text2"/>
          <w:sz w:val="22"/>
          <w:szCs w:val="22"/>
        </w:rPr>
      </w:pPr>
    </w:p>
    <w:p w14:paraId="6332C76D" w14:textId="77777777" w:rsidR="00DC7BC9" w:rsidRPr="00F96B08" w:rsidRDefault="00290389"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Preliminary reports </w:t>
      </w:r>
      <w:r w:rsidR="003F62A1" w:rsidRPr="00F96B08">
        <w:rPr>
          <w:rFonts w:ascii="Calibri" w:hAnsi="Calibri" w:cs="Calibri"/>
          <w:i/>
          <w:color w:val="1F497D" w:themeColor="text2"/>
          <w:sz w:val="22"/>
          <w:szCs w:val="22"/>
        </w:rPr>
        <w:t xml:space="preserve">written during </w:t>
      </w:r>
      <w:r w:rsidR="002E7CFA" w:rsidRPr="00F96B08">
        <w:rPr>
          <w:rFonts w:ascii="Calibri" w:hAnsi="Calibri" w:cs="Calibri"/>
          <w:i/>
          <w:color w:val="1F497D" w:themeColor="text2"/>
          <w:sz w:val="22"/>
          <w:szCs w:val="22"/>
        </w:rPr>
        <w:t>repairs</w:t>
      </w:r>
      <w:r w:rsidR="003F62A1" w:rsidRPr="00F96B08">
        <w:rPr>
          <w:rFonts w:ascii="Calibri" w:hAnsi="Calibri" w:cs="Calibri"/>
          <w:i/>
          <w:color w:val="1F497D" w:themeColor="text2"/>
          <w:sz w:val="22"/>
          <w:szCs w:val="22"/>
        </w:rPr>
        <w:t xml:space="preserve"> may very well be more comprehensive than the </w:t>
      </w:r>
      <w:r w:rsidR="00476AD6" w:rsidRPr="00F96B08">
        <w:rPr>
          <w:rFonts w:ascii="Calibri" w:hAnsi="Calibri" w:cs="Calibri"/>
          <w:i/>
          <w:color w:val="1F497D" w:themeColor="text2"/>
          <w:sz w:val="22"/>
          <w:szCs w:val="22"/>
        </w:rPr>
        <w:t>formal</w:t>
      </w:r>
      <w:r w:rsidR="006B62D9" w:rsidRPr="00F96B08">
        <w:rPr>
          <w:rFonts w:ascii="Calibri" w:hAnsi="Calibri" w:cs="Calibri"/>
          <w:i/>
          <w:color w:val="1F497D" w:themeColor="text2"/>
          <w:sz w:val="22"/>
          <w:szCs w:val="22"/>
        </w:rPr>
        <w:t>/final</w:t>
      </w:r>
      <w:r w:rsidR="00476AD6" w:rsidRPr="00F96B08">
        <w:rPr>
          <w:rFonts w:ascii="Calibri" w:hAnsi="Calibri" w:cs="Calibri"/>
          <w:i/>
          <w:color w:val="1F497D" w:themeColor="text2"/>
          <w:sz w:val="22"/>
          <w:szCs w:val="22"/>
        </w:rPr>
        <w:t xml:space="preserve"> </w:t>
      </w:r>
      <w:r w:rsidR="003F62A1" w:rsidRPr="00F96B08">
        <w:rPr>
          <w:rFonts w:ascii="Calibri" w:hAnsi="Calibri" w:cs="Calibri"/>
          <w:i/>
          <w:color w:val="1F497D" w:themeColor="text2"/>
          <w:sz w:val="22"/>
          <w:szCs w:val="22"/>
        </w:rPr>
        <w:t>survey repo</w:t>
      </w:r>
      <w:r w:rsidR="00476AD6" w:rsidRPr="00F96B08">
        <w:rPr>
          <w:rFonts w:ascii="Calibri" w:hAnsi="Calibri" w:cs="Calibri"/>
          <w:i/>
          <w:color w:val="1F497D" w:themeColor="text2"/>
          <w:sz w:val="22"/>
          <w:szCs w:val="22"/>
        </w:rPr>
        <w:t>r</w:t>
      </w:r>
      <w:r w:rsidR="003F62A1" w:rsidRPr="00F96B08">
        <w:rPr>
          <w:rFonts w:ascii="Calibri" w:hAnsi="Calibri" w:cs="Calibri"/>
          <w:i/>
          <w:color w:val="1F497D" w:themeColor="text2"/>
          <w:sz w:val="22"/>
          <w:szCs w:val="22"/>
        </w:rPr>
        <w:t>t</w:t>
      </w:r>
      <w:r w:rsidR="00476AD6" w:rsidRPr="00F96B08">
        <w:rPr>
          <w:rFonts w:ascii="Calibri" w:hAnsi="Calibri" w:cs="Calibri"/>
          <w:i/>
          <w:color w:val="1F497D" w:themeColor="text2"/>
          <w:sz w:val="22"/>
          <w:szCs w:val="22"/>
        </w:rPr>
        <w:t xml:space="preserve">. </w:t>
      </w:r>
    </w:p>
    <w:p w14:paraId="6332C76E" w14:textId="77777777" w:rsidR="006B62D9" w:rsidRPr="00F96B08" w:rsidRDefault="006B62D9" w:rsidP="00460899">
      <w:pPr>
        <w:pStyle w:val="BodyTekst"/>
        <w:rPr>
          <w:rFonts w:ascii="Calibri" w:hAnsi="Calibri" w:cs="Calibri"/>
          <w:sz w:val="22"/>
        </w:rPr>
      </w:pPr>
    </w:p>
    <w:p w14:paraId="6332C76F" w14:textId="77777777" w:rsidR="00290389" w:rsidRPr="00F96B08" w:rsidRDefault="00290389" w:rsidP="00460899">
      <w:pPr>
        <w:pStyle w:val="BodyTekst"/>
        <w:rPr>
          <w:rFonts w:ascii="Calibri" w:hAnsi="Calibri" w:cs="Calibri"/>
          <w:sz w:val="22"/>
        </w:rPr>
      </w:pPr>
    </w:p>
    <w:p w14:paraId="6ED44E70" w14:textId="77777777" w:rsidR="002514AD" w:rsidRPr="00D33019" w:rsidRDefault="002514AD" w:rsidP="002514AD">
      <w:pPr>
        <w:pStyle w:val="BodyTekst"/>
        <w:rPr>
          <w:rFonts w:ascii="Calibri" w:hAnsi="Calibri" w:cs="Calibri"/>
          <w:sz w:val="22"/>
        </w:rPr>
      </w:pPr>
      <w:r w:rsidRPr="00D33019">
        <w:rPr>
          <w:rFonts w:ascii="Calibri" w:hAnsi="Calibri" w:cs="Calibri"/>
          <w:sz w:val="22"/>
        </w:rPr>
        <w:t xml:space="preserve">The permanent repairs were carried out by </w:t>
      </w:r>
      <w:proofErr w:type="gramStart"/>
      <w:r w:rsidRPr="00D33019">
        <w:rPr>
          <w:rFonts w:ascii="Calibri" w:hAnsi="Calibri" w:cs="Calibri"/>
          <w:color w:val="C00000"/>
          <w:sz w:val="22"/>
        </w:rPr>
        <w:t>Ship Yard</w:t>
      </w:r>
      <w:proofErr w:type="gramEnd"/>
      <w:r w:rsidRPr="00D33019">
        <w:rPr>
          <w:rFonts w:ascii="Calibri" w:hAnsi="Calibri" w:cs="Calibri"/>
          <w:color w:val="C00000"/>
          <w:sz w:val="22"/>
        </w:rPr>
        <w:t xml:space="preserve"> Ltd.</w:t>
      </w:r>
      <w:r w:rsidRPr="00D33019">
        <w:rPr>
          <w:rFonts w:ascii="Calibri" w:hAnsi="Calibri" w:cs="Calibri"/>
          <w:sz w:val="22"/>
        </w:rPr>
        <w:t xml:space="preserve"> with </w:t>
      </w:r>
      <w:r w:rsidRPr="00D33019">
        <w:rPr>
          <w:rFonts w:ascii="Calibri" w:hAnsi="Calibri" w:cs="Calibri"/>
          <w:color w:val="C00000"/>
          <w:sz w:val="22"/>
        </w:rPr>
        <w:t>Cleaning Company Ltd.</w:t>
      </w:r>
      <w:r w:rsidRPr="00D33019">
        <w:rPr>
          <w:rFonts w:ascii="Calibri" w:hAnsi="Calibri" w:cs="Calibri"/>
          <w:sz w:val="22"/>
        </w:rPr>
        <w:t xml:space="preserve">, </w:t>
      </w:r>
      <w:r w:rsidRPr="00D33019">
        <w:rPr>
          <w:rFonts w:ascii="Calibri" w:hAnsi="Calibri" w:cs="Calibri"/>
          <w:color w:val="C00000"/>
          <w:sz w:val="22"/>
        </w:rPr>
        <w:t>Cable Renewal Company</w:t>
      </w:r>
      <w:r w:rsidRPr="00D33019">
        <w:rPr>
          <w:rFonts w:ascii="Calibri" w:hAnsi="Calibri" w:cs="Calibri"/>
          <w:sz w:val="22"/>
        </w:rPr>
        <w:t xml:space="preserve">, </w:t>
      </w:r>
      <w:r w:rsidRPr="00D33019">
        <w:rPr>
          <w:rFonts w:ascii="Calibri" w:hAnsi="Calibri" w:cs="Calibri"/>
          <w:color w:val="C00000"/>
          <w:sz w:val="22"/>
        </w:rPr>
        <w:t>MAN B&amp;W</w:t>
      </w:r>
      <w:r w:rsidRPr="00D33019">
        <w:rPr>
          <w:rFonts w:ascii="Calibri" w:hAnsi="Calibri" w:cs="Calibri"/>
          <w:sz w:val="22"/>
        </w:rPr>
        <w:t xml:space="preserve">, </w:t>
      </w:r>
      <w:r w:rsidRPr="00D33019">
        <w:rPr>
          <w:rFonts w:ascii="Calibri" w:hAnsi="Calibri" w:cs="Calibri"/>
          <w:color w:val="C00000"/>
          <w:sz w:val="22"/>
        </w:rPr>
        <w:t xml:space="preserve">ABB </w:t>
      </w:r>
      <w:r w:rsidRPr="00D33019">
        <w:rPr>
          <w:rFonts w:ascii="Calibri" w:hAnsi="Calibri" w:cs="Calibri"/>
          <w:sz w:val="22"/>
        </w:rPr>
        <w:t xml:space="preserve">and </w:t>
      </w:r>
      <w:r w:rsidRPr="00D33019">
        <w:rPr>
          <w:rFonts w:ascii="Calibri" w:hAnsi="Calibri" w:cs="Calibri"/>
          <w:color w:val="C00000"/>
          <w:sz w:val="22"/>
        </w:rPr>
        <w:t xml:space="preserve">Kongsberg Maritime </w:t>
      </w:r>
      <w:r w:rsidRPr="00D33019">
        <w:rPr>
          <w:rFonts w:ascii="Calibri" w:hAnsi="Calibri" w:cs="Calibri"/>
          <w:sz w:val="22"/>
        </w:rPr>
        <w:t>as subcontractors and included as follows:</w:t>
      </w:r>
    </w:p>
    <w:p w14:paraId="61D205B6" w14:textId="77777777" w:rsidR="002514AD" w:rsidRPr="00D33019" w:rsidRDefault="002514AD" w:rsidP="002514AD">
      <w:pPr>
        <w:pStyle w:val="BodyTekst"/>
        <w:rPr>
          <w:rFonts w:ascii="Calibri" w:hAnsi="Calibri" w:cs="Calibri"/>
          <w:sz w:val="22"/>
        </w:rPr>
      </w:pPr>
    </w:p>
    <w:p w14:paraId="51320E07"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Thorough cleaning of all affected surfaces, machinery, equipment etc. for oil, soot and chlorides as applicable.</w:t>
      </w:r>
    </w:p>
    <w:p w14:paraId="08510680" w14:textId="77777777" w:rsidR="002514AD" w:rsidRPr="00D33019" w:rsidRDefault="002514AD" w:rsidP="002514AD">
      <w:pPr>
        <w:ind w:left="360"/>
        <w:rPr>
          <w:rFonts w:ascii="Calibri" w:hAnsi="Calibri" w:cs="Calibri"/>
          <w:sz w:val="22"/>
          <w:szCs w:val="22"/>
        </w:rPr>
      </w:pPr>
    </w:p>
    <w:p w14:paraId="27731BD1"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Renewal of, in total 3300 meters of electric cables of various sizes and types, including cable trays as necessary.</w:t>
      </w:r>
    </w:p>
    <w:p w14:paraId="05FEE710" w14:textId="77777777" w:rsidR="002514AD" w:rsidRPr="00D33019" w:rsidRDefault="002514AD" w:rsidP="002514AD">
      <w:pPr>
        <w:pStyle w:val="ListParagraph"/>
        <w:rPr>
          <w:rFonts w:ascii="Calibri" w:hAnsi="Calibri" w:cs="Calibri"/>
          <w:sz w:val="22"/>
          <w:szCs w:val="22"/>
        </w:rPr>
      </w:pPr>
    </w:p>
    <w:p w14:paraId="1EF304E4"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Dismounting, cleaning and control of all affected piping, valves, pumps etc. fitted to the engine.</w:t>
      </w:r>
    </w:p>
    <w:p w14:paraId="6C0F5B85" w14:textId="77777777" w:rsidR="002514AD" w:rsidRPr="00D33019" w:rsidRDefault="002514AD" w:rsidP="002514AD">
      <w:pPr>
        <w:pStyle w:val="ListParagraph"/>
        <w:rPr>
          <w:rFonts w:ascii="Calibri" w:hAnsi="Calibri" w:cs="Calibri"/>
          <w:sz w:val="22"/>
          <w:szCs w:val="22"/>
        </w:rPr>
      </w:pPr>
    </w:p>
    <w:p w14:paraId="2436DC1A"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Removing the cylinder covers of cylinders nos. 2, 3, 4 and 5 for inspection. The inspection result revealed that the engine was not internally affected by the fire, and no further opening of the engine was required.</w:t>
      </w:r>
    </w:p>
    <w:p w14:paraId="67A6A2BE" w14:textId="77777777" w:rsidR="002514AD" w:rsidRDefault="002514AD" w:rsidP="002514AD">
      <w:pPr>
        <w:rPr>
          <w:rFonts w:ascii="Calibri" w:hAnsi="Calibri" w:cs="Calibri"/>
          <w:sz w:val="22"/>
          <w:szCs w:val="22"/>
        </w:rPr>
      </w:pPr>
      <w:r>
        <w:rPr>
          <w:rFonts w:ascii="Calibri" w:hAnsi="Calibri" w:cs="Calibri"/>
          <w:sz w:val="22"/>
          <w:szCs w:val="22"/>
        </w:rPr>
        <w:br w:type="page"/>
      </w:r>
    </w:p>
    <w:p w14:paraId="7EBE2FEE" w14:textId="77777777" w:rsidR="002514AD" w:rsidRPr="00D33019" w:rsidRDefault="002514AD" w:rsidP="002514AD">
      <w:pPr>
        <w:pStyle w:val="ListParagraph"/>
        <w:rPr>
          <w:rFonts w:ascii="Calibri" w:hAnsi="Calibri" w:cs="Calibri"/>
          <w:sz w:val="22"/>
          <w:szCs w:val="22"/>
        </w:rPr>
      </w:pPr>
    </w:p>
    <w:p w14:paraId="6141C6A7" w14:textId="77777777" w:rsidR="002514AD" w:rsidRPr="00D33019" w:rsidRDefault="002514AD" w:rsidP="002514AD">
      <w:pPr>
        <w:pStyle w:val="Default"/>
        <w:numPr>
          <w:ilvl w:val="0"/>
          <w:numId w:val="17"/>
        </w:numPr>
        <w:rPr>
          <w:sz w:val="22"/>
          <w:szCs w:val="22"/>
          <w:lang w:val="en-US"/>
        </w:rPr>
      </w:pPr>
      <w:r w:rsidRPr="00D33019">
        <w:rPr>
          <w:sz w:val="22"/>
          <w:szCs w:val="22"/>
          <w:lang w:val="en-US"/>
        </w:rPr>
        <w:t>Check of both turbochargers of No. 1 and 2 main engines. The air filter mats of the silencers of all (4) turbochargers were contaminated with fuel oil mist to such an extent that satisfactory cleaning was not possible, and consequently the silencers had to be renewed.</w:t>
      </w:r>
    </w:p>
    <w:p w14:paraId="336EE4FD" w14:textId="77777777" w:rsidR="002514AD" w:rsidRPr="00D33019" w:rsidRDefault="002514AD" w:rsidP="002514AD">
      <w:pPr>
        <w:pStyle w:val="ListParagraph"/>
        <w:rPr>
          <w:rFonts w:ascii="Calibri" w:hAnsi="Calibri" w:cs="Calibri"/>
          <w:sz w:val="22"/>
          <w:szCs w:val="22"/>
          <w:lang w:val="en-US"/>
        </w:rPr>
      </w:pPr>
    </w:p>
    <w:p w14:paraId="40537C1A"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Renewal of the automation system fitted to the engine (sensors, wiring, control- and monitoring system).</w:t>
      </w:r>
    </w:p>
    <w:p w14:paraId="5DCCC224" w14:textId="77777777" w:rsidR="002514AD" w:rsidRPr="00D33019" w:rsidRDefault="002514AD" w:rsidP="002514AD">
      <w:pPr>
        <w:pStyle w:val="ListParagraph"/>
        <w:rPr>
          <w:rFonts w:ascii="Calibri" w:hAnsi="Calibri" w:cs="Calibri"/>
          <w:sz w:val="22"/>
          <w:szCs w:val="22"/>
        </w:rPr>
      </w:pPr>
    </w:p>
    <w:p w14:paraId="1340D0F9" w14:textId="77777777" w:rsidR="002514AD" w:rsidRPr="00D33019" w:rsidRDefault="002514AD" w:rsidP="002514AD">
      <w:pPr>
        <w:pStyle w:val="ListParagraph"/>
        <w:numPr>
          <w:ilvl w:val="0"/>
          <w:numId w:val="17"/>
        </w:numPr>
        <w:rPr>
          <w:rFonts w:ascii="Calibri" w:hAnsi="Calibri" w:cs="Calibri"/>
          <w:sz w:val="22"/>
          <w:szCs w:val="22"/>
        </w:rPr>
      </w:pPr>
      <w:r w:rsidRPr="00D33019">
        <w:rPr>
          <w:rFonts w:ascii="Calibri" w:hAnsi="Calibri" w:cs="Calibri"/>
          <w:sz w:val="22"/>
          <w:szCs w:val="22"/>
        </w:rPr>
        <w:t>Renewal of the emergency engine telegraphs system. This system was only partly damaged, however, as the manufacturer did not exist anymore, spare parts were not available and therefore the entire system had to be renewed.</w:t>
      </w:r>
    </w:p>
    <w:p w14:paraId="389D9788" w14:textId="77777777" w:rsidR="002514AD" w:rsidRPr="00D33019" w:rsidRDefault="002514AD" w:rsidP="002514AD">
      <w:pPr>
        <w:pStyle w:val="ListParagraph"/>
        <w:rPr>
          <w:rFonts w:ascii="Calibri" w:hAnsi="Calibri" w:cs="Calibri"/>
          <w:sz w:val="22"/>
          <w:szCs w:val="22"/>
        </w:rPr>
      </w:pPr>
    </w:p>
    <w:p w14:paraId="10CB034B" w14:textId="77777777" w:rsidR="002514AD" w:rsidRPr="00D33019" w:rsidRDefault="002514AD" w:rsidP="002514AD">
      <w:pPr>
        <w:pStyle w:val="ListParagraph"/>
        <w:numPr>
          <w:ilvl w:val="0"/>
          <w:numId w:val="17"/>
        </w:numPr>
        <w:jc w:val="left"/>
        <w:rPr>
          <w:rFonts w:ascii="Calibri" w:hAnsi="Calibri" w:cs="Calibri"/>
          <w:sz w:val="22"/>
          <w:szCs w:val="22"/>
        </w:rPr>
      </w:pPr>
      <w:r w:rsidRPr="00D33019">
        <w:rPr>
          <w:rFonts w:ascii="Calibri" w:hAnsi="Calibri" w:cs="Calibri"/>
          <w:sz w:val="22"/>
          <w:szCs w:val="22"/>
        </w:rPr>
        <w:t>Cleaning and overhaul/renewal as necessary of various electric and mechanical equipment/components.</w:t>
      </w:r>
    </w:p>
    <w:p w14:paraId="574A0147" w14:textId="77777777" w:rsidR="002514AD" w:rsidRPr="00D33019" w:rsidRDefault="002514AD" w:rsidP="002514AD">
      <w:pPr>
        <w:rPr>
          <w:rFonts w:ascii="Calibri" w:hAnsi="Calibri" w:cs="Calibri"/>
          <w:sz w:val="22"/>
          <w:szCs w:val="22"/>
        </w:rPr>
      </w:pPr>
    </w:p>
    <w:p w14:paraId="4D1FE100" w14:textId="77777777" w:rsidR="002514AD" w:rsidRPr="00D33019" w:rsidRDefault="002514AD" w:rsidP="002514AD">
      <w:pPr>
        <w:pStyle w:val="Default"/>
        <w:ind w:left="709"/>
        <w:rPr>
          <w:color w:val="auto"/>
          <w:sz w:val="22"/>
          <w:szCs w:val="22"/>
          <w:lang w:val="en-GB" w:eastAsia="en-US"/>
        </w:rPr>
      </w:pPr>
      <w:r w:rsidRPr="00D33019">
        <w:rPr>
          <w:color w:val="auto"/>
          <w:sz w:val="22"/>
          <w:szCs w:val="22"/>
          <w:lang w:val="en-GB" w:eastAsia="en-US"/>
        </w:rPr>
        <w:t>The repair involved dry docking for cropping an access hole for transport of debris out of the engine room and for transport of equipment/parts out and in.</w:t>
      </w:r>
    </w:p>
    <w:p w14:paraId="5B079F88" w14:textId="77777777" w:rsidR="002514AD" w:rsidRPr="00D33019" w:rsidRDefault="002514AD" w:rsidP="002514AD">
      <w:pPr>
        <w:pStyle w:val="Default"/>
        <w:ind w:left="709"/>
        <w:rPr>
          <w:color w:val="auto"/>
          <w:sz w:val="22"/>
          <w:szCs w:val="22"/>
          <w:lang w:val="en-GB" w:eastAsia="en-US"/>
        </w:rPr>
      </w:pPr>
    </w:p>
    <w:p w14:paraId="4E7FF8C6" w14:textId="77777777" w:rsidR="002514AD" w:rsidRPr="00D33019" w:rsidRDefault="002514AD" w:rsidP="002514AD">
      <w:pPr>
        <w:pStyle w:val="Default"/>
        <w:ind w:left="709"/>
        <w:rPr>
          <w:color w:val="auto"/>
          <w:sz w:val="22"/>
          <w:szCs w:val="22"/>
          <w:lang w:val="en-GB" w:eastAsia="en-US"/>
        </w:rPr>
      </w:pPr>
      <w:r w:rsidRPr="00D33019">
        <w:rPr>
          <w:color w:val="auto"/>
          <w:sz w:val="22"/>
          <w:szCs w:val="22"/>
          <w:lang w:val="en-GB" w:eastAsia="en-US"/>
        </w:rPr>
        <w:t xml:space="preserve">On completion of the individual repairs, testing was carried out by the relevant contractors as necessary and required, and a thorough system test, including sea trials, was carried out according to the Class’ requirement prior putting the vessel into service on </w:t>
      </w:r>
      <w:bookmarkStart w:id="13" w:name="_Hlk31027448"/>
      <w:r w:rsidRPr="009424ED">
        <w:rPr>
          <w:color w:val="FF0000"/>
          <w:sz w:val="22"/>
          <w:szCs w:val="22"/>
          <w:lang w:val="en-GB" w:eastAsia="en-US"/>
        </w:rPr>
        <w:t>“</w:t>
      </w:r>
      <w:r w:rsidRPr="00D33019">
        <w:rPr>
          <w:i/>
          <w:iCs/>
          <w:color w:val="C00000"/>
          <w:sz w:val="22"/>
          <w:szCs w:val="22"/>
          <w:lang w:val="en-GB" w:eastAsia="en-US"/>
        </w:rPr>
        <w:t>Date 20</w:t>
      </w:r>
      <w:r>
        <w:rPr>
          <w:i/>
          <w:iCs/>
          <w:color w:val="C00000"/>
          <w:sz w:val="22"/>
          <w:szCs w:val="22"/>
          <w:lang w:val="en-GB" w:eastAsia="en-US"/>
        </w:rPr>
        <w:t>x</w:t>
      </w:r>
      <w:r w:rsidRPr="00D33019">
        <w:rPr>
          <w:i/>
          <w:iCs/>
          <w:color w:val="C00000"/>
          <w:sz w:val="22"/>
          <w:szCs w:val="22"/>
          <w:lang w:val="en-GB" w:eastAsia="en-US"/>
        </w:rPr>
        <w:t>x”</w:t>
      </w:r>
      <w:r w:rsidRPr="00D33019">
        <w:rPr>
          <w:color w:val="auto"/>
          <w:sz w:val="22"/>
          <w:szCs w:val="22"/>
          <w:lang w:val="en-GB" w:eastAsia="en-US"/>
        </w:rPr>
        <w:t xml:space="preserve">. </w:t>
      </w:r>
      <w:bookmarkEnd w:id="13"/>
    </w:p>
    <w:p w14:paraId="1E77B200" w14:textId="77777777" w:rsidR="002514AD" w:rsidRPr="00D33019" w:rsidRDefault="002514AD" w:rsidP="002514AD">
      <w:pPr>
        <w:pStyle w:val="Default"/>
        <w:ind w:left="709"/>
        <w:rPr>
          <w:color w:val="auto"/>
          <w:sz w:val="22"/>
          <w:szCs w:val="22"/>
          <w:lang w:val="en-GB" w:eastAsia="en-US"/>
        </w:rPr>
      </w:pPr>
    </w:p>
    <w:p w14:paraId="70F47D51" w14:textId="77777777" w:rsidR="002514AD" w:rsidRPr="00D33019" w:rsidRDefault="002514AD" w:rsidP="002514AD">
      <w:pPr>
        <w:ind w:left="709"/>
        <w:rPr>
          <w:rFonts w:ascii="Calibri" w:hAnsi="Calibri" w:cs="Calibri"/>
          <w:sz w:val="22"/>
          <w:szCs w:val="22"/>
        </w:rPr>
      </w:pPr>
      <w:r w:rsidRPr="00D33019">
        <w:rPr>
          <w:rFonts w:ascii="Calibri" w:hAnsi="Calibri" w:cs="Calibri"/>
          <w:sz w:val="22"/>
          <w:szCs w:val="22"/>
        </w:rPr>
        <w:t xml:space="preserve">Completion work of flushing/washing and painting of affected areas in the engine room continued without affecting the vessel’s sailing schedule until about mid of </w:t>
      </w:r>
      <w:r w:rsidRPr="009424ED">
        <w:rPr>
          <w:rFonts w:ascii="Calibri" w:hAnsi="Calibri" w:cs="Calibri"/>
          <w:color w:val="FF0000"/>
          <w:sz w:val="22"/>
          <w:szCs w:val="22"/>
        </w:rPr>
        <w:t>“</w:t>
      </w:r>
      <w:r>
        <w:rPr>
          <w:rFonts w:ascii="Calibri" w:hAnsi="Calibri" w:cs="Calibri"/>
          <w:i/>
          <w:iCs/>
          <w:color w:val="C00000"/>
          <w:sz w:val="22"/>
          <w:szCs w:val="22"/>
        </w:rPr>
        <w:t>Date</w:t>
      </w:r>
      <w:r w:rsidRPr="00D33019">
        <w:rPr>
          <w:rFonts w:ascii="Calibri" w:hAnsi="Calibri" w:cs="Calibri"/>
          <w:i/>
          <w:iCs/>
          <w:color w:val="C00000"/>
          <w:sz w:val="22"/>
          <w:szCs w:val="22"/>
        </w:rPr>
        <w:t>” 20</w:t>
      </w:r>
      <w:r>
        <w:rPr>
          <w:rFonts w:ascii="Calibri" w:hAnsi="Calibri" w:cs="Calibri"/>
          <w:i/>
          <w:iCs/>
          <w:color w:val="C00000"/>
          <w:sz w:val="22"/>
          <w:szCs w:val="22"/>
        </w:rPr>
        <w:t>x</w:t>
      </w:r>
      <w:r w:rsidRPr="00D33019">
        <w:rPr>
          <w:rFonts w:ascii="Calibri" w:hAnsi="Calibri" w:cs="Calibri"/>
          <w:i/>
          <w:iCs/>
          <w:color w:val="C00000"/>
          <w:sz w:val="22"/>
          <w:szCs w:val="22"/>
        </w:rPr>
        <w:t>x</w:t>
      </w:r>
      <w:r w:rsidRPr="00D33019">
        <w:rPr>
          <w:rFonts w:ascii="Calibri" w:hAnsi="Calibri" w:cs="Calibri"/>
          <w:sz w:val="22"/>
          <w:szCs w:val="22"/>
        </w:rPr>
        <w:t>”</w:t>
      </w:r>
    </w:p>
    <w:p w14:paraId="6E788C07" w14:textId="77777777" w:rsidR="002514AD" w:rsidRPr="00D33019" w:rsidRDefault="002514AD" w:rsidP="002514AD">
      <w:pPr>
        <w:ind w:left="709"/>
        <w:rPr>
          <w:rFonts w:ascii="Calibri" w:hAnsi="Calibri" w:cs="Calibri"/>
          <w:sz w:val="22"/>
          <w:szCs w:val="22"/>
        </w:rPr>
      </w:pPr>
    </w:p>
    <w:p w14:paraId="6332C77C" w14:textId="1FE9D6A1" w:rsidR="00384D4D" w:rsidRPr="00F96B08" w:rsidRDefault="00384D4D">
      <w:pPr>
        <w:rPr>
          <w:rFonts w:ascii="Calibri" w:hAnsi="Calibri" w:cs="Calibri"/>
          <w:sz w:val="22"/>
          <w:szCs w:val="22"/>
        </w:rPr>
      </w:pPr>
    </w:p>
    <w:p w14:paraId="6332C782" w14:textId="77777777" w:rsidR="003F62A1" w:rsidRPr="00F96B08" w:rsidRDefault="003F62A1" w:rsidP="008E5CC6">
      <w:pPr>
        <w:ind w:firstLine="709"/>
        <w:rPr>
          <w:rFonts w:ascii="Calibri" w:hAnsi="Calibri" w:cs="Calibri"/>
          <w:sz w:val="22"/>
          <w:szCs w:val="22"/>
        </w:rPr>
      </w:pPr>
    </w:p>
    <w:p w14:paraId="6332C783" w14:textId="77777777" w:rsidR="00847F92" w:rsidRPr="00F96B08" w:rsidRDefault="00847F92" w:rsidP="00847F92">
      <w:pPr>
        <w:pStyle w:val="Heading1"/>
        <w:rPr>
          <w:rFonts w:cs="Calibri"/>
        </w:rPr>
      </w:pPr>
      <w:bookmarkStart w:id="14" w:name="_Toc398302446"/>
      <w:r w:rsidRPr="00F96B08">
        <w:rPr>
          <w:rFonts w:cs="Calibri"/>
        </w:rPr>
        <w:t>OTHER MATTERS OF RELEVANCE</w:t>
      </w:r>
      <w:bookmarkEnd w:id="14"/>
    </w:p>
    <w:p w14:paraId="6332C784" w14:textId="77777777" w:rsidR="00125D6E" w:rsidRPr="00F96B08" w:rsidRDefault="00125D6E"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This is a section where the surveyor may elaborate on relevant matters that do not fit naturally into the damage and repair sections above, however, which the surveyor consider</w:t>
      </w:r>
      <w:r w:rsidR="00761EC0" w:rsidRPr="00F96B08">
        <w:rPr>
          <w:rFonts w:ascii="Calibri" w:hAnsi="Calibri" w:cs="Calibri"/>
          <w:i/>
          <w:color w:val="1F497D" w:themeColor="text2"/>
          <w:sz w:val="22"/>
          <w:szCs w:val="22"/>
        </w:rPr>
        <w:t>s</w:t>
      </w:r>
      <w:r w:rsidRPr="00F96B08">
        <w:rPr>
          <w:rFonts w:ascii="Calibri" w:hAnsi="Calibri" w:cs="Calibri"/>
          <w:i/>
          <w:color w:val="1F497D" w:themeColor="text2"/>
          <w:sz w:val="22"/>
          <w:szCs w:val="22"/>
        </w:rPr>
        <w:t xml:space="preserve"> important</w:t>
      </w:r>
      <w:r w:rsidR="00B56307" w:rsidRPr="00F96B08">
        <w:rPr>
          <w:rFonts w:ascii="Calibri" w:hAnsi="Calibri" w:cs="Calibri"/>
          <w:i/>
          <w:color w:val="1F497D" w:themeColor="text2"/>
          <w:sz w:val="22"/>
          <w:szCs w:val="22"/>
        </w:rPr>
        <w:t>.</w:t>
      </w:r>
    </w:p>
    <w:p w14:paraId="6332C785" w14:textId="77777777" w:rsidR="00125D6E" w:rsidRPr="00F96B08" w:rsidRDefault="00125D6E"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Typical example:</w:t>
      </w:r>
    </w:p>
    <w:p w14:paraId="6332C786" w14:textId="77777777" w:rsidR="00125D6E" w:rsidRPr="00F96B08" w:rsidRDefault="00125D6E" w:rsidP="00847F92">
      <w:pPr>
        <w:tabs>
          <w:tab w:val="left" w:pos="2835"/>
          <w:tab w:val="left" w:pos="3119"/>
        </w:tabs>
        <w:ind w:left="709"/>
        <w:rPr>
          <w:rFonts w:ascii="Calibri" w:hAnsi="Calibri" w:cs="Calibri"/>
          <w:sz w:val="22"/>
          <w:szCs w:val="22"/>
        </w:rPr>
      </w:pPr>
    </w:p>
    <w:p w14:paraId="6332C787" w14:textId="77777777" w:rsidR="003F57AC" w:rsidRPr="00F96B08" w:rsidRDefault="003F57AC" w:rsidP="003F57AC">
      <w:pPr>
        <w:tabs>
          <w:tab w:val="left" w:pos="2835"/>
          <w:tab w:val="left" w:pos="3119"/>
        </w:tabs>
        <w:ind w:left="709"/>
        <w:rPr>
          <w:rFonts w:ascii="Calibri" w:hAnsi="Calibri" w:cs="Calibri"/>
          <w:sz w:val="22"/>
          <w:szCs w:val="22"/>
        </w:rPr>
      </w:pPr>
      <w:r w:rsidRPr="00F96B08">
        <w:rPr>
          <w:rFonts w:ascii="Calibri" w:hAnsi="Calibri" w:cs="Calibri"/>
          <w:sz w:val="22"/>
          <w:szCs w:val="22"/>
        </w:rPr>
        <w:t xml:space="preserve">During our first attendance, the owners’ superintendent presented a repair plan that had been made in cooperation with the yard. </w:t>
      </w:r>
      <w:r w:rsidR="00FE5B67" w:rsidRPr="00F96B08">
        <w:rPr>
          <w:rFonts w:ascii="Calibri" w:hAnsi="Calibri" w:cs="Calibri"/>
          <w:sz w:val="22"/>
          <w:szCs w:val="22"/>
        </w:rPr>
        <w:t xml:space="preserve">The repair plan included delivery of critical spare parts and attendance of specialists. </w:t>
      </w:r>
      <w:r w:rsidRPr="00F96B08">
        <w:rPr>
          <w:rFonts w:ascii="Calibri" w:hAnsi="Calibri" w:cs="Calibri"/>
          <w:sz w:val="22"/>
          <w:szCs w:val="22"/>
        </w:rPr>
        <w:t>Discussions revealed that various measures had been considered with the aim to reduce the repair time. These measures included working in shifts, using optimal numbers of labour and working parallel working in several sections of the affected areas.</w:t>
      </w:r>
      <w:r w:rsidR="00FE5B67" w:rsidRPr="00F96B08">
        <w:rPr>
          <w:rFonts w:ascii="Calibri" w:hAnsi="Calibri" w:cs="Calibri"/>
          <w:sz w:val="22"/>
          <w:szCs w:val="22"/>
        </w:rPr>
        <w:t xml:space="preserve"> </w:t>
      </w:r>
    </w:p>
    <w:p w14:paraId="6332C788" w14:textId="77777777" w:rsidR="003F57AC" w:rsidRPr="00F96B08" w:rsidRDefault="003F57AC" w:rsidP="003F57AC">
      <w:pPr>
        <w:tabs>
          <w:tab w:val="left" w:pos="2835"/>
          <w:tab w:val="left" w:pos="3119"/>
        </w:tabs>
        <w:ind w:left="709"/>
        <w:rPr>
          <w:rFonts w:ascii="Calibri" w:hAnsi="Calibri" w:cs="Calibri"/>
          <w:sz w:val="22"/>
          <w:szCs w:val="22"/>
        </w:rPr>
      </w:pPr>
      <w:r w:rsidRPr="00F96B08">
        <w:rPr>
          <w:rFonts w:ascii="Calibri" w:hAnsi="Calibri" w:cs="Calibri"/>
          <w:sz w:val="22"/>
          <w:szCs w:val="22"/>
        </w:rPr>
        <w:t>The schedule of the repair plan was successfully kept during the repairs and the repair time was delayed by only 3 days compared to the initial considerations.</w:t>
      </w:r>
    </w:p>
    <w:p w14:paraId="6332C789" w14:textId="77777777" w:rsidR="00290389" w:rsidRPr="00F96B08" w:rsidRDefault="00290389" w:rsidP="00847F92">
      <w:pPr>
        <w:tabs>
          <w:tab w:val="left" w:pos="2835"/>
          <w:tab w:val="left" w:pos="3119"/>
        </w:tabs>
        <w:ind w:left="709"/>
        <w:rPr>
          <w:rFonts w:ascii="Calibri" w:hAnsi="Calibri" w:cs="Calibri"/>
          <w:sz w:val="22"/>
          <w:szCs w:val="22"/>
        </w:rPr>
      </w:pPr>
    </w:p>
    <w:p w14:paraId="6332C78A" w14:textId="77777777" w:rsidR="000B7647" w:rsidRPr="00F96B08" w:rsidRDefault="000B7647" w:rsidP="000B7647">
      <w:pPr>
        <w:pStyle w:val="BodyTekst"/>
        <w:rPr>
          <w:rFonts w:ascii="Calibri" w:hAnsi="Calibri" w:cs="Calibri"/>
          <w:i/>
          <w:color w:val="1F497D" w:themeColor="text2"/>
          <w:sz w:val="22"/>
          <w:szCs w:val="22"/>
        </w:rPr>
      </w:pPr>
      <w:proofErr w:type="gramStart"/>
      <w:r w:rsidRPr="00F96B08">
        <w:rPr>
          <w:rFonts w:ascii="Calibri" w:hAnsi="Calibri" w:cs="Calibri"/>
          <w:i/>
          <w:color w:val="1F497D" w:themeColor="text2"/>
          <w:sz w:val="22"/>
          <w:szCs w:val="22"/>
        </w:rPr>
        <w:t>…..</w:t>
      </w:r>
      <w:proofErr w:type="gramEnd"/>
      <w:r w:rsidRPr="00F96B08">
        <w:rPr>
          <w:rFonts w:ascii="Calibri" w:hAnsi="Calibri" w:cs="Calibri"/>
          <w:i/>
          <w:color w:val="1F497D" w:themeColor="text2"/>
          <w:sz w:val="22"/>
          <w:szCs w:val="22"/>
        </w:rPr>
        <w:t>and / or:</w:t>
      </w:r>
    </w:p>
    <w:p w14:paraId="6332C78B" w14:textId="77777777" w:rsidR="000B7647" w:rsidRPr="00F96B08" w:rsidRDefault="000B7647">
      <w:pPr>
        <w:rPr>
          <w:rFonts w:ascii="Calibri" w:hAnsi="Calibri" w:cs="Calibri"/>
          <w:sz w:val="22"/>
          <w:szCs w:val="22"/>
        </w:rPr>
      </w:pPr>
    </w:p>
    <w:p w14:paraId="6332C78C" w14:textId="77777777" w:rsidR="003F57AC" w:rsidRPr="00F96B08" w:rsidRDefault="003F57AC" w:rsidP="003F57AC">
      <w:pPr>
        <w:tabs>
          <w:tab w:val="left" w:pos="2835"/>
          <w:tab w:val="left" w:pos="3119"/>
        </w:tabs>
        <w:ind w:left="709"/>
        <w:rPr>
          <w:rFonts w:ascii="Calibri" w:hAnsi="Calibri" w:cs="Calibri"/>
          <w:sz w:val="22"/>
          <w:szCs w:val="22"/>
        </w:rPr>
      </w:pPr>
      <w:r w:rsidRPr="00F96B08">
        <w:rPr>
          <w:rFonts w:ascii="Calibri" w:hAnsi="Calibri" w:cs="Calibri"/>
          <w:sz w:val="22"/>
          <w:szCs w:val="22"/>
        </w:rPr>
        <w:t>The Owners used the opportunity to commence Class’ special survey during the dry docking of the vessel.</w:t>
      </w:r>
    </w:p>
    <w:p w14:paraId="6332C78D" w14:textId="77777777" w:rsidR="000B7647" w:rsidRPr="00F96B08" w:rsidRDefault="000B7647">
      <w:pPr>
        <w:rPr>
          <w:rFonts w:ascii="Calibri" w:hAnsi="Calibri" w:cs="Calibri"/>
          <w:sz w:val="22"/>
          <w:szCs w:val="22"/>
        </w:rPr>
      </w:pPr>
    </w:p>
    <w:p w14:paraId="6332C78E" w14:textId="77777777" w:rsidR="00384D4D" w:rsidRPr="00F96B08" w:rsidRDefault="00384D4D">
      <w:pPr>
        <w:rPr>
          <w:rFonts w:ascii="Calibri" w:hAnsi="Calibri" w:cs="Calibri"/>
          <w:sz w:val="22"/>
          <w:szCs w:val="22"/>
        </w:rPr>
      </w:pPr>
      <w:r w:rsidRPr="00F96B08">
        <w:rPr>
          <w:rFonts w:ascii="Calibri" w:hAnsi="Calibri" w:cs="Calibri"/>
          <w:sz w:val="22"/>
          <w:szCs w:val="22"/>
        </w:rPr>
        <w:br w:type="page"/>
      </w:r>
    </w:p>
    <w:p w14:paraId="6332C78F" w14:textId="77777777" w:rsidR="009B79D9" w:rsidRPr="00F96B08" w:rsidRDefault="009B79D9" w:rsidP="008E5CC6">
      <w:pPr>
        <w:ind w:firstLine="709"/>
        <w:rPr>
          <w:rFonts w:ascii="Calibri" w:hAnsi="Calibri" w:cs="Calibri"/>
          <w:sz w:val="22"/>
          <w:szCs w:val="22"/>
        </w:rPr>
      </w:pPr>
    </w:p>
    <w:p w14:paraId="6332C790" w14:textId="77777777" w:rsidR="002A7E0C" w:rsidRPr="00F96B08" w:rsidRDefault="002A7E0C" w:rsidP="002A7E0C">
      <w:pPr>
        <w:pStyle w:val="Heading1"/>
        <w:rPr>
          <w:rFonts w:cs="Calibri"/>
        </w:rPr>
      </w:pPr>
      <w:bookmarkStart w:id="15" w:name="_Toc398302447"/>
      <w:r w:rsidRPr="00F96B08">
        <w:rPr>
          <w:rFonts w:cs="Calibri"/>
        </w:rPr>
        <w:t>Cause CONSIDERATION</w:t>
      </w:r>
      <w:bookmarkEnd w:id="15"/>
    </w:p>
    <w:p w14:paraId="6332C791" w14:textId="77777777" w:rsidR="00125D6E" w:rsidRPr="00F96B08" w:rsidRDefault="001E732E" w:rsidP="00433045">
      <w:pPr>
        <w:pStyle w:val="Default"/>
        <w:ind w:left="709"/>
        <w:rPr>
          <w:i/>
          <w:color w:val="1F497D" w:themeColor="text2"/>
          <w:sz w:val="22"/>
          <w:szCs w:val="22"/>
          <w:lang w:val="en-GB" w:eastAsia="en-US"/>
        </w:rPr>
      </w:pPr>
      <w:r w:rsidRPr="00F96B08">
        <w:rPr>
          <w:i/>
          <w:color w:val="1F497D" w:themeColor="text2"/>
          <w:sz w:val="22"/>
          <w:szCs w:val="22"/>
          <w:lang w:val="en-GB" w:eastAsia="en-US"/>
        </w:rPr>
        <w:t>The cause consideration is one of the most important issues in a survey report</w:t>
      </w:r>
      <w:r w:rsidR="00370634" w:rsidRPr="00F96B08">
        <w:rPr>
          <w:i/>
          <w:color w:val="1F497D" w:themeColor="text2"/>
          <w:sz w:val="22"/>
          <w:szCs w:val="22"/>
          <w:lang w:val="en-GB" w:eastAsia="en-US"/>
        </w:rPr>
        <w:t xml:space="preserve">, as it </w:t>
      </w:r>
      <w:r w:rsidR="00FA65D8" w:rsidRPr="00F96B08">
        <w:rPr>
          <w:i/>
          <w:color w:val="1F497D" w:themeColor="text2"/>
          <w:sz w:val="22"/>
          <w:szCs w:val="22"/>
          <w:lang w:val="en-GB" w:eastAsia="en-US"/>
        </w:rPr>
        <w:t xml:space="preserve">will form the </w:t>
      </w:r>
      <w:r w:rsidR="004D74D8" w:rsidRPr="00F96B08">
        <w:rPr>
          <w:i/>
          <w:color w:val="1F497D" w:themeColor="text2"/>
          <w:sz w:val="22"/>
          <w:szCs w:val="22"/>
          <w:lang w:val="en-GB" w:eastAsia="en-US"/>
        </w:rPr>
        <w:t xml:space="preserve">basis for </w:t>
      </w:r>
      <w:r w:rsidR="00FA65D8" w:rsidRPr="00F96B08">
        <w:rPr>
          <w:i/>
          <w:color w:val="1F497D" w:themeColor="text2"/>
          <w:sz w:val="22"/>
          <w:szCs w:val="22"/>
          <w:lang w:val="en-GB" w:eastAsia="en-US"/>
        </w:rPr>
        <w:t xml:space="preserve">the adjuster’s </w:t>
      </w:r>
      <w:r w:rsidR="004D74D8" w:rsidRPr="00F96B08">
        <w:rPr>
          <w:i/>
          <w:color w:val="1F497D" w:themeColor="text2"/>
          <w:sz w:val="22"/>
          <w:szCs w:val="22"/>
          <w:lang w:val="en-GB" w:eastAsia="en-US"/>
        </w:rPr>
        <w:t>consideration</w:t>
      </w:r>
      <w:r w:rsidR="00FA65D8" w:rsidRPr="00F96B08">
        <w:rPr>
          <w:i/>
          <w:color w:val="1F497D" w:themeColor="text2"/>
          <w:sz w:val="22"/>
          <w:szCs w:val="22"/>
          <w:lang w:val="en-GB" w:eastAsia="en-US"/>
        </w:rPr>
        <w:t>s</w:t>
      </w:r>
      <w:r w:rsidR="004D74D8" w:rsidRPr="00F96B08">
        <w:rPr>
          <w:i/>
          <w:color w:val="1F497D" w:themeColor="text2"/>
          <w:sz w:val="22"/>
          <w:szCs w:val="22"/>
          <w:lang w:val="en-GB" w:eastAsia="en-US"/>
        </w:rPr>
        <w:t xml:space="preserve"> </w:t>
      </w:r>
      <w:r w:rsidR="00761EC0" w:rsidRPr="00F96B08">
        <w:rPr>
          <w:i/>
          <w:color w:val="1F497D" w:themeColor="text2"/>
          <w:sz w:val="22"/>
          <w:szCs w:val="22"/>
          <w:lang w:val="en-GB" w:eastAsia="en-US"/>
        </w:rPr>
        <w:t>in relation to</w:t>
      </w:r>
      <w:r w:rsidR="004D74D8" w:rsidRPr="00F96B08">
        <w:rPr>
          <w:i/>
          <w:color w:val="1F497D" w:themeColor="text2"/>
          <w:sz w:val="22"/>
          <w:szCs w:val="22"/>
          <w:lang w:val="en-GB" w:eastAsia="en-US"/>
        </w:rPr>
        <w:t xml:space="preserve"> the policy condition</w:t>
      </w:r>
      <w:r w:rsidR="00476AD6" w:rsidRPr="00F96B08">
        <w:rPr>
          <w:i/>
          <w:color w:val="1F497D" w:themeColor="text2"/>
          <w:sz w:val="22"/>
          <w:szCs w:val="22"/>
          <w:lang w:val="en-GB" w:eastAsia="en-US"/>
        </w:rPr>
        <w:t>s</w:t>
      </w:r>
      <w:r w:rsidR="004D74D8" w:rsidRPr="00F96B08">
        <w:rPr>
          <w:i/>
          <w:color w:val="1F497D" w:themeColor="text2"/>
          <w:sz w:val="22"/>
          <w:szCs w:val="22"/>
          <w:lang w:val="en-GB" w:eastAsia="en-US"/>
        </w:rPr>
        <w:t>.</w:t>
      </w:r>
      <w:r w:rsidR="002F0BF5" w:rsidRPr="00F96B08">
        <w:rPr>
          <w:i/>
          <w:color w:val="1F497D" w:themeColor="text2"/>
          <w:sz w:val="22"/>
          <w:szCs w:val="22"/>
          <w:lang w:val="en-GB" w:eastAsia="en-US"/>
        </w:rPr>
        <w:t xml:space="preserve"> It is of outmost importance that the surveyor states his opinion regarding the cause – based on all his/her observations, investigations and collected documentation.</w:t>
      </w:r>
    </w:p>
    <w:p w14:paraId="6332C792" w14:textId="77777777" w:rsidR="00370634" w:rsidRPr="00F96B08" w:rsidRDefault="00370634" w:rsidP="00433045">
      <w:pPr>
        <w:pStyle w:val="Default"/>
        <w:ind w:left="709"/>
        <w:rPr>
          <w:i/>
          <w:color w:val="1F497D" w:themeColor="text2"/>
          <w:sz w:val="22"/>
          <w:szCs w:val="22"/>
          <w:lang w:val="en-GB" w:eastAsia="en-US"/>
        </w:rPr>
      </w:pPr>
    </w:p>
    <w:p w14:paraId="6332C793" w14:textId="77777777" w:rsidR="00370634" w:rsidRPr="00F96B08" w:rsidRDefault="00370634" w:rsidP="00433045">
      <w:pPr>
        <w:pStyle w:val="Default"/>
        <w:ind w:left="709"/>
        <w:rPr>
          <w:i/>
          <w:color w:val="1F497D" w:themeColor="text2"/>
          <w:sz w:val="22"/>
          <w:szCs w:val="22"/>
          <w:lang w:val="en-GB" w:eastAsia="en-US"/>
        </w:rPr>
      </w:pPr>
      <w:r w:rsidRPr="00F96B08">
        <w:rPr>
          <w:i/>
          <w:color w:val="1F497D" w:themeColor="text2"/>
          <w:sz w:val="22"/>
          <w:szCs w:val="22"/>
          <w:lang w:val="en-GB" w:eastAsia="en-US"/>
        </w:rPr>
        <w:t xml:space="preserve">Sometimes it is easy to conclude the cause – for instance, if the vessel has been involved in a grounding incident, the cause of the bottom damages </w:t>
      </w:r>
      <w:r w:rsidR="00221C8F" w:rsidRPr="00F96B08">
        <w:rPr>
          <w:i/>
          <w:color w:val="1F497D" w:themeColor="text2"/>
          <w:sz w:val="22"/>
          <w:szCs w:val="22"/>
          <w:lang w:val="en-GB" w:eastAsia="en-US"/>
        </w:rPr>
        <w:t xml:space="preserve">and/or rudder/propeller damages </w:t>
      </w:r>
      <w:r w:rsidRPr="00F96B08">
        <w:rPr>
          <w:i/>
          <w:color w:val="1F497D" w:themeColor="text2"/>
          <w:sz w:val="22"/>
          <w:szCs w:val="22"/>
          <w:lang w:val="en-GB" w:eastAsia="en-US"/>
        </w:rPr>
        <w:t>is – the grounding incident.</w:t>
      </w:r>
      <w:r w:rsidR="00221C8F" w:rsidRPr="00F96B08">
        <w:rPr>
          <w:i/>
          <w:color w:val="1F497D" w:themeColor="text2"/>
          <w:sz w:val="22"/>
          <w:szCs w:val="22"/>
          <w:lang w:val="en-GB" w:eastAsia="en-US"/>
        </w:rPr>
        <w:t xml:space="preserve"> </w:t>
      </w:r>
      <w:r w:rsidR="00476AD6" w:rsidRPr="00F96B08">
        <w:rPr>
          <w:i/>
          <w:color w:val="1F497D" w:themeColor="text2"/>
          <w:sz w:val="22"/>
          <w:szCs w:val="22"/>
          <w:lang w:val="en-GB" w:eastAsia="en-US"/>
        </w:rPr>
        <w:t xml:space="preserve">In other </w:t>
      </w:r>
      <w:proofErr w:type="gramStart"/>
      <w:r w:rsidR="00476AD6" w:rsidRPr="00F96B08">
        <w:rPr>
          <w:i/>
          <w:color w:val="1F497D" w:themeColor="text2"/>
          <w:sz w:val="22"/>
          <w:szCs w:val="22"/>
          <w:lang w:val="en-GB" w:eastAsia="en-US"/>
        </w:rPr>
        <w:t>cases</w:t>
      </w:r>
      <w:proofErr w:type="gramEnd"/>
      <w:r w:rsidR="00476AD6" w:rsidRPr="00F96B08">
        <w:rPr>
          <w:i/>
          <w:color w:val="1F497D" w:themeColor="text2"/>
          <w:sz w:val="22"/>
          <w:szCs w:val="22"/>
          <w:lang w:val="en-GB" w:eastAsia="en-US"/>
        </w:rPr>
        <w:t xml:space="preserve"> were</w:t>
      </w:r>
      <w:r w:rsidR="00221C8F" w:rsidRPr="00F96B08">
        <w:rPr>
          <w:i/>
          <w:color w:val="1F497D" w:themeColor="text2"/>
          <w:sz w:val="22"/>
          <w:szCs w:val="22"/>
          <w:lang w:val="en-GB" w:eastAsia="en-US"/>
        </w:rPr>
        <w:t xml:space="preserve"> for instance </w:t>
      </w:r>
      <w:r w:rsidR="00476AD6" w:rsidRPr="00F96B08">
        <w:rPr>
          <w:i/>
          <w:color w:val="1F497D" w:themeColor="text2"/>
          <w:sz w:val="22"/>
          <w:szCs w:val="22"/>
          <w:lang w:val="en-GB" w:eastAsia="en-US"/>
        </w:rPr>
        <w:t xml:space="preserve">if </w:t>
      </w:r>
      <w:r w:rsidR="00221C8F" w:rsidRPr="00F96B08">
        <w:rPr>
          <w:i/>
          <w:color w:val="1F497D" w:themeColor="text2"/>
          <w:sz w:val="22"/>
          <w:szCs w:val="22"/>
          <w:lang w:val="en-GB" w:eastAsia="en-US"/>
        </w:rPr>
        <w:t>corrosion</w:t>
      </w:r>
      <w:r w:rsidR="00B56307" w:rsidRPr="00F96B08">
        <w:rPr>
          <w:i/>
          <w:color w:val="1F497D" w:themeColor="text2"/>
          <w:sz w:val="22"/>
          <w:szCs w:val="22"/>
          <w:lang w:val="en-GB" w:eastAsia="en-US"/>
        </w:rPr>
        <w:t xml:space="preserve"> </w:t>
      </w:r>
      <w:r w:rsidR="00221C8F" w:rsidRPr="00F96B08">
        <w:rPr>
          <w:i/>
          <w:color w:val="1F497D" w:themeColor="text2"/>
          <w:sz w:val="22"/>
          <w:szCs w:val="22"/>
          <w:lang w:val="en-GB" w:eastAsia="en-US"/>
        </w:rPr>
        <w:t>/</w:t>
      </w:r>
      <w:r w:rsidR="00476AD6" w:rsidRPr="00F96B08">
        <w:rPr>
          <w:i/>
          <w:color w:val="1F497D" w:themeColor="text2"/>
          <w:sz w:val="22"/>
          <w:szCs w:val="22"/>
          <w:lang w:val="en-GB" w:eastAsia="en-US"/>
        </w:rPr>
        <w:t xml:space="preserve"> </w:t>
      </w:r>
      <w:r w:rsidR="00221C8F" w:rsidRPr="00F96B08">
        <w:rPr>
          <w:i/>
          <w:color w:val="1F497D" w:themeColor="text2"/>
          <w:sz w:val="22"/>
          <w:szCs w:val="22"/>
          <w:lang w:val="en-GB" w:eastAsia="en-US"/>
        </w:rPr>
        <w:t>wear</w:t>
      </w:r>
      <w:r w:rsidR="00B56307" w:rsidRPr="00F96B08">
        <w:rPr>
          <w:i/>
          <w:color w:val="1F497D" w:themeColor="text2"/>
          <w:sz w:val="22"/>
          <w:szCs w:val="22"/>
          <w:lang w:val="en-GB" w:eastAsia="en-US"/>
        </w:rPr>
        <w:t xml:space="preserve"> and </w:t>
      </w:r>
      <w:r w:rsidR="00221C8F" w:rsidRPr="00F96B08">
        <w:rPr>
          <w:i/>
          <w:color w:val="1F497D" w:themeColor="text2"/>
          <w:sz w:val="22"/>
          <w:szCs w:val="22"/>
          <w:lang w:val="en-GB" w:eastAsia="en-US"/>
        </w:rPr>
        <w:t xml:space="preserve">tear </w:t>
      </w:r>
      <w:r w:rsidR="00476AD6" w:rsidRPr="00F96B08">
        <w:rPr>
          <w:i/>
          <w:color w:val="1F497D" w:themeColor="text2"/>
          <w:sz w:val="22"/>
          <w:szCs w:val="22"/>
          <w:lang w:val="en-GB" w:eastAsia="en-US"/>
        </w:rPr>
        <w:t xml:space="preserve">/ lack of maintenance is relevant to the cause of damage this must be </w:t>
      </w:r>
      <w:r w:rsidR="00290389" w:rsidRPr="00F96B08">
        <w:rPr>
          <w:i/>
          <w:color w:val="1F497D" w:themeColor="text2"/>
          <w:sz w:val="22"/>
          <w:szCs w:val="22"/>
          <w:lang w:val="en-GB" w:eastAsia="en-US"/>
        </w:rPr>
        <w:t>specifically commented</w:t>
      </w:r>
      <w:r w:rsidR="00221C8F" w:rsidRPr="00F96B08">
        <w:rPr>
          <w:i/>
          <w:color w:val="1F497D" w:themeColor="text2"/>
          <w:sz w:val="22"/>
          <w:szCs w:val="22"/>
          <w:lang w:val="en-GB" w:eastAsia="en-US"/>
        </w:rPr>
        <w:t>.</w:t>
      </w:r>
    </w:p>
    <w:p w14:paraId="6332C794" w14:textId="77777777" w:rsidR="00221C8F" w:rsidRPr="00F96B08" w:rsidRDefault="00221C8F" w:rsidP="00433045">
      <w:pPr>
        <w:pStyle w:val="Default"/>
        <w:ind w:left="709"/>
        <w:rPr>
          <w:i/>
          <w:color w:val="1F497D" w:themeColor="text2"/>
          <w:sz w:val="22"/>
          <w:szCs w:val="22"/>
          <w:lang w:val="en-GB" w:eastAsia="en-US"/>
        </w:rPr>
      </w:pPr>
    </w:p>
    <w:p w14:paraId="6332C795" w14:textId="77777777" w:rsidR="00290389" w:rsidRPr="00F96B08" w:rsidRDefault="00686398" w:rsidP="00433045">
      <w:pPr>
        <w:pStyle w:val="Default"/>
        <w:ind w:left="709"/>
        <w:rPr>
          <w:i/>
          <w:color w:val="1F497D" w:themeColor="text2"/>
          <w:sz w:val="22"/>
          <w:szCs w:val="22"/>
          <w:lang w:val="en-GB" w:eastAsia="en-US"/>
        </w:rPr>
      </w:pPr>
      <w:r w:rsidRPr="00F96B08">
        <w:rPr>
          <w:i/>
          <w:color w:val="1F497D" w:themeColor="text2"/>
          <w:sz w:val="22"/>
          <w:szCs w:val="22"/>
          <w:lang w:val="en-GB" w:eastAsia="en-US"/>
        </w:rPr>
        <w:t xml:space="preserve">Normally </w:t>
      </w:r>
      <w:r w:rsidR="00221C8F" w:rsidRPr="00F96B08">
        <w:rPr>
          <w:i/>
          <w:color w:val="1F497D" w:themeColor="text2"/>
          <w:sz w:val="22"/>
          <w:szCs w:val="22"/>
          <w:lang w:val="en-GB" w:eastAsia="en-US"/>
        </w:rPr>
        <w:t>it is not possible to conclude the cause of damage in the initial phase of the case</w:t>
      </w:r>
      <w:r w:rsidR="00476AD6" w:rsidRPr="00F96B08">
        <w:rPr>
          <w:i/>
          <w:color w:val="1F497D" w:themeColor="text2"/>
          <w:sz w:val="22"/>
          <w:szCs w:val="22"/>
          <w:lang w:val="en-GB" w:eastAsia="en-US"/>
        </w:rPr>
        <w:t xml:space="preserve">– typical for fire and engine damages. Sometimes specialists are </w:t>
      </w:r>
      <w:proofErr w:type="gramStart"/>
      <w:r w:rsidR="00476AD6" w:rsidRPr="00F96B08">
        <w:rPr>
          <w:i/>
          <w:color w:val="1F497D" w:themeColor="text2"/>
          <w:sz w:val="22"/>
          <w:szCs w:val="22"/>
          <w:lang w:val="en-GB" w:eastAsia="en-US"/>
        </w:rPr>
        <w:t>involved</w:t>
      </w:r>
      <w:proofErr w:type="gramEnd"/>
      <w:r w:rsidR="00476AD6" w:rsidRPr="00F96B08">
        <w:rPr>
          <w:i/>
          <w:color w:val="1F497D" w:themeColor="text2"/>
          <w:sz w:val="22"/>
          <w:szCs w:val="22"/>
          <w:lang w:val="en-GB" w:eastAsia="en-US"/>
        </w:rPr>
        <w:t xml:space="preserve"> and their investigation may take some time.</w:t>
      </w:r>
    </w:p>
    <w:p w14:paraId="6332C796" w14:textId="77777777" w:rsidR="00370634" w:rsidRPr="00F96B08" w:rsidRDefault="002F0BF5" w:rsidP="00433045">
      <w:pPr>
        <w:pStyle w:val="Default"/>
        <w:ind w:left="709"/>
        <w:rPr>
          <w:i/>
          <w:color w:val="1F497D" w:themeColor="text2"/>
          <w:sz w:val="22"/>
          <w:szCs w:val="22"/>
          <w:lang w:val="en-GB" w:eastAsia="en-US"/>
        </w:rPr>
      </w:pPr>
      <w:r w:rsidRPr="00F96B08">
        <w:rPr>
          <w:i/>
          <w:color w:val="1F497D" w:themeColor="text2"/>
          <w:sz w:val="22"/>
          <w:szCs w:val="22"/>
          <w:lang w:val="en-GB" w:eastAsia="en-US"/>
        </w:rPr>
        <w:t>Here is an example of a suitable text in the preliminary report for the case in this example report:</w:t>
      </w:r>
    </w:p>
    <w:p w14:paraId="6332C797" w14:textId="77777777" w:rsidR="00290389" w:rsidRPr="00F96B08" w:rsidRDefault="00290389" w:rsidP="00433045">
      <w:pPr>
        <w:pStyle w:val="Default"/>
        <w:ind w:left="709"/>
        <w:rPr>
          <w:i/>
          <w:sz w:val="22"/>
          <w:szCs w:val="22"/>
          <w:lang w:val="en-US"/>
        </w:rPr>
      </w:pPr>
    </w:p>
    <w:p w14:paraId="6332C798" w14:textId="77777777" w:rsidR="002F0BF5" w:rsidRPr="00F96B08" w:rsidRDefault="002F0BF5" w:rsidP="002F0BF5">
      <w:pPr>
        <w:tabs>
          <w:tab w:val="left" w:pos="2835"/>
          <w:tab w:val="left" w:pos="3119"/>
        </w:tabs>
        <w:ind w:left="709"/>
        <w:rPr>
          <w:rFonts w:ascii="Calibri" w:hAnsi="Calibri" w:cs="Calibri"/>
          <w:sz w:val="22"/>
          <w:szCs w:val="22"/>
        </w:rPr>
      </w:pPr>
      <w:r w:rsidRPr="00F96B08">
        <w:rPr>
          <w:rFonts w:ascii="Calibri" w:hAnsi="Calibri" w:cs="Calibri"/>
          <w:sz w:val="22"/>
          <w:szCs w:val="22"/>
        </w:rPr>
        <w:t>At this early stage in the process, it is difficult to draw unambiguous conclusions about the cause of damage. However, preliminary investigation indicates that the fire may be related to a sudden oil leak from the top of the No. 4 cylinder fuel pump of No. 1 main engine. We will revert with further information as soon as further investigation has been carried out.</w:t>
      </w:r>
    </w:p>
    <w:p w14:paraId="6332C799" w14:textId="77777777" w:rsidR="002F0BF5" w:rsidRPr="00F96B08" w:rsidRDefault="002F0BF5" w:rsidP="00433045">
      <w:pPr>
        <w:pStyle w:val="Default"/>
        <w:ind w:left="709"/>
        <w:rPr>
          <w:sz w:val="22"/>
          <w:szCs w:val="22"/>
          <w:lang w:val="en-GB"/>
        </w:rPr>
      </w:pPr>
    </w:p>
    <w:p w14:paraId="03C34982" w14:textId="77777777" w:rsidR="00901CCF" w:rsidRDefault="00901CCF" w:rsidP="00901CCF">
      <w:pPr>
        <w:pStyle w:val="Default"/>
        <w:ind w:left="709"/>
        <w:rPr>
          <w:i/>
          <w:color w:val="1F497D" w:themeColor="text2"/>
          <w:sz w:val="22"/>
          <w:szCs w:val="22"/>
          <w:lang w:val="en-GB" w:eastAsia="en-US"/>
        </w:rPr>
      </w:pPr>
      <w:r w:rsidRPr="008C079E">
        <w:rPr>
          <w:i/>
          <w:color w:val="1F497D" w:themeColor="text2"/>
          <w:sz w:val="22"/>
          <w:szCs w:val="22"/>
          <w:lang w:val="en-GB" w:eastAsia="en-US"/>
        </w:rPr>
        <w:t xml:space="preserve">Below is the cause consideration for the same occurrence, but as </w:t>
      </w:r>
      <w:r>
        <w:rPr>
          <w:i/>
          <w:color w:val="1F497D" w:themeColor="text2"/>
          <w:sz w:val="22"/>
          <w:szCs w:val="22"/>
          <w:lang w:val="en-GB" w:eastAsia="en-US"/>
        </w:rPr>
        <w:t xml:space="preserve">it should be </w:t>
      </w:r>
      <w:r w:rsidRPr="008C079E">
        <w:rPr>
          <w:i/>
          <w:color w:val="1F497D" w:themeColor="text2"/>
          <w:sz w:val="22"/>
          <w:szCs w:val="22"/>
          <w:lang w:val="en-GB" w:eastAsia="en-US"/>
        </w:rPr>
        <w:t>presented in the final report</w:t>
      </w:r>
      <w:r>
        <w:rPr>
          <w:i/>
          <w:color w:val="1F497D" w:themeColor="text2"/>
          <w:sz w:val="22"/>
          <w:szCs w:val="22"/>
          <w:lang w:val="en-GB" w:eastAsia="en-US"/>
        </w:rPr>
        <w:t xml:space="preserve">. Note that the cause considerations should be presented in two sections: </w:t>
      </w:r>
    </w:p>
    <w:p w14:paraId="75E7B739" w14:textId="77777777" w:rsidR="00901CCF" w:rsidRDefault="00901CCF" w:rsidP="00901CCF">
      <w:pPr>
        <w:pStyle w:val="Default"/>
        <w:ind w:left="709"/>
        <w:rPr>
          <w:i/>
          <w:color w:val="1F497D" w:themeColor="text2"/>
          <w:sz w:val="22"/>
          <w:szCs w:val="22"/>
          <w:lang w:val="en-GB" w:eastAsia="en-US"/>
        </w:rPr>
      </w:pPr>
      <w:r>
        <w:rPr>
          <w:i/>
          <w:color w:val="1F497D" w:themeColor="text2"/>
          <w:sz w:val="22"/>
          <w:szCs w:val="22"/>
          <w:lang w:val="en-GB" w:eastAsia="en-US"/>
        </w:rPr>
        <w:t xml:space="preserve">1. Discussions and </w:t>
      </w:r>
    </w:p>
    <w:p w14:paraId="556CEBFC" w14:textId="77777777" w:rsidR="00901CCF" w:rsidRDefault="00901CCF" w:rsidP="00901CCF">
      <w:pPr>
        <w:pStyle w:val="Default"/>
        <w:ind w:left="709"/>
        <w:rPr>
          <w:i/>
          <w:color w:val="1F497D" w:themeColor="text2"/>
          <w:sz w:val="22"/>
          <w:szCs w:val="22"/>
          <w:lang w:val="en-GB" w:eastAsia="en-US"/>
        </w:rPr>
      </w:pPr>
      <w:r>
        <w:rPr>
          <w:i/>
          <w:color w:val="1F497D" w:themeColor="text2"/>
          <w:sz w:val="22"/>
          <w:szCs w:val="22"/>
          <w:lang w:val="en-GB" w:eastAsia="en-US"/>
        </w:rPr>
        <w:t>2. Conclusion.</w:t>
      </w:r>
    </w:p>
    <w:p w14:paraId="4EA5FA23" w14:textId="77777777" w:rsidR="00901CCF" w:rsidRPr="00D164BB" w:rsidRDefault="00901CCF" w:rsidP="00901CCF">
      <w:pPr>
        <w:pStyle w:val="Default"/>
        <w:ind w:left="709"/>
        <w:rPr>
          <w:iCs/>
          <w:color w:val="1F497D" w:themeColor="text2"/>
          <w:sz w:val="22"/>
          <w:szCs w:val="22"/>
          <w:lang w:val="en-GB" w:eastAsia="en-US"/>
        </w:rPr>
      </w:pPr>
    </w:p>
    <w:p w14:paraId="5079F784" w14:textId="77777777" w:rsidR="00901CCF" w:rsidRPr="008C079E" w:rsidRDefault="00901CCF" w:rsidP="00901CCF">
      <w:pPr>
        <w:pStyle w:val="Default"/>
        <w:ind w:left="709"/>
        <w:rPr>
          <w:i/>
          <w:color w:val="1F497D" w:themeColor="text2"/>
          <w:sz w:val="22"/>
          <w:szCs w:val="22"/>
          <w:lang w:val="en-GB" w:eastAsia="en-US"/>
        </w:rPr>
      </w:pPr>
      <w:r>
        <w:rPr>
          <w:i/>
          <w:color w:val="1F497D" w:themeColor="text2"/>
          <w:sz w:val="22"/>
          <w:szCs w:val="22"/>
          <w:lang w:val="en-GB" w:eastAsia="en-US"/>
        </w:rPr>
        <w:t xml:space="preserve">The below is from the actual case, </w:t>
      </w:r>
      <w:r w:rsidRPr="008C079E">
        <w:rPr>
          <w:i/>
          <w:color w:val="1F497D" w:themeColor="text2"/>
          <w:sz w:val="22"/>
          <w:szCs w:val="22"/>
          <w:lang w:val="en-GB" w:eastAsia="en-US"/>
        </w:rPr>
        <w:t>after various considerations and investigation, including metallurgic investigation:</w:t>
      </w:r>
    </w:p>
    <w:p w14:paraId="6332C79B" w14:textId="5D69F39A" w:rsidR="00125D6E" w:rsidRDefault="00125D6E" w:rsidP="00433045">
      <w:pPr>
        <w:pStyle w:val="Default"/>
        <w:ind w:left="709"/>
        <w:rPr>
          <w:color w:val="auto"/>
          <w:sz w:val="22"/>
          <w:szCs w:val="22"/>
          <w:lang w:val="en-GB" w:eastAsia="en-US"/>
        </w:rPr>
      </w:pPr>
    </w:p>
    <w:p w14:paraId="1EA43A34" w14:textId="77777777" w:rsidR="002713B3" w:rsidRPr="00D33019" w:rsidRDefault="002713B3" w:rsidP="002713B3">
      <w:pPr>
        <w:pStyle w:val="Heading2"/>
        <w:numPr>
          <w:ilvl w:val="1"/>
          <w:numId w:val="1"/>
        </w:numPr>
        <w:rPr>
          <w:rFonts w:ascii="Calibri" w:hAnsi="Calibri" w:cs="Calibri"/>
        </w:rPr>
      </w:pPr>
      <w:bookmarkStart w:id="16" w:name="_Toc24553141"/>
      <w:bookmarkStart w:id="17" w:name="_Hlk31027517"/>
      <w:r w:rsidRPr="00D33019">
        <w:rPr>
          <w:rFonts w:ascii="Calibri" w:hAnsi="Calibri" w:cs="Calibri"/>
        </w:rPr>
        <w:t>Discussion</w:t>
      </w:r>
      <w:bookmarkEnd w:id="16"/>
    </w:p>
    <w:bookmarkEnd w:id="17"/>
    <w:p w14:paraId="4DB2CB3D" w14:textId="77777777" w:rsidR="00901CCF" w:rsidRPr="00F96B08" w:rsidRDefault="00901CCF" w:rsidP="00433045">
      <w:pPr>
        <w:pStyle w:val="Default"/>
        <w:ind w:left="709"/>
        <w:rPr>
          <w:color w:val="auto"/>
          <w:sz w:val="22"/>
          <w:szCs w:val="22"/>
          <w:lang w:val="en-GB" w:eastAsia="en-US"/>
        </w:rPr>
      </w:pPr>
    </w:p>
    <w:p w14:paraId="17657A2A" w14:textId="77777777" w:rsidR="001B5D05" w:rsidRPr="00D33019" w:rsidRDefault="001B5D05" w:rsidP="001B5D05">
      <w:pPr>
        <w:pStyle w:val="Default"/>
        <w:ind w:left="709"/>
        <w:rPr>
          <w:color w:val="auto"/>
          <w:sz w:val="22"/>
          <w:szCs w:val="22"/>
          <w:lang w:val="en-GB" w:eastAsia="en-US"/>
        </w:rPr>
      </w:pPr>
      <w:r w:rsidRPr="00D33019">
        <w:rPr>
          <w:color w:val="auto"/>
          <w:sz w:val="22"/>
          <w:szCs w:val="22"/>
          <w:lang w:val="en-GB" w:eastAsia="en-US"/>
        </w:rPr>
        <w:t xml:space="preserve">During inspections in the fire affected engine room, we could see clear indications that there had been an oil squirt from the top of the No. 1 main engine that hit the underside of the deck above (the ceiling). </w:t>
      </w:r>
    </w:p>
    <w:p w14:paraId="2B0C486B" w14:textId="77777777" w:rsidR="001B5D05" w:rsidRPr="00D33019" w:rsidRDefault="001B5D05" w:rsidP="001B5D05">
      <w:pPr>
        <w:pStyle w:val="Default"/>
        <w:ind w:left="709"/>
        <w:rPr>
          <w:color w:val="auto"/>
          <w:sz w:val="22"/>
          <w:szCs w:val="22"/>
          <w:lang w:val="en-GB" w:eastAsia="en-US"/>
        </w:rPr>
      </w:pPr>
    </w:p>
    <w:p w14:paraId="1142FC54" w14:textId="77777777" w:rsidR="001B5D05" w:rsidRPr="00D33019" w:rsidRDefault="001B5D05" w:rsidP="001B5D05">
      <w:pPr>
        <w:pStyle w:val="Default"/>
        <w:ind w:left="709"/>
        <w:rPr>
          <w:color w:val="auto"/>
          <w:sz w:val="22"/>
          <w:szCs w:val="22"/>
          <w:lang w:val="en-GB" w:eastAsia="en-US"/>
        </w:rPr>
      </w:pPr>
      <w:r w:rsidRPr="00D33019">
        <w:rPr>
          <w:color w:val="auto"/>
          <w:sz w:val="22"/>
          <w:szCs w:val="22"/>
          <w:lang w:val="en-GB" w:eastAsia="en-US"/>
        </w:rPr>
        <w:t xml:space="preserve">Further investigation revealed that the source of the escaped oil was at the top cover of the fuel pump of the No. 4 cylinder, in which one nut was missing due to a fractured stud bolt, which left a hole into the high-pressure section of the pump. </w:t>
      </w:r>
    </w:p>
    <w:p w14:paraId="51D6D29E" w14:textId="77777777" w:rsidR="001B5D05" w:rsidRPr="00D33019" w:rsidRDefault="001B5D05" w:rsidP="001B5D05">
      <w:pPr>
        <w:pStyle w:val="Default"/>
        <w:ind w:left="709"/>
        <w:rPr>
          <w:color w:val="auto"/>
          <w:sz w:val="22"/>
          <w:szCs w:val="22"/>
          <w:lang w:val="en-GB" w:eastAsia="en-US"/>
        </w:rPr>
      </w:pPr>
    </w:p>
    <w:p w14:paraId="395AE8C4" w14:textId="77777777" w:rsidR="001B5D05" w:rsidRPr="00D33019" w:rsidRDefault="001B5D05" w:rsidP="001B5D05">
      <w:pPr>
        <w:pStyle w:val="Default"/>
        <w:ind w:left="709"/>
        <w:rPr>
          <w:color w:val="auto"/>
          <w:sz w:val="22"/>
          <w:szCs w:val="22"/>
          <w:lang w:val="en-GB" w:eastAsia="en-US"/>
        </w:rPr>
      </w:pPr>
      <w:r w:rsidRPr="00D33019">
        <w:rPr>
          <w:color w:val="auto"/>
          <w:sz w:val="22"/>
          <w:szCs w:val="22"/>
          <w:lang w:val="en-GB" w:eastAsia="en-US"/>
        </w:rPr>
        <w:t xml:space="preserve">The fractured bolt and the disappeared nut allowed the high-pressure oil to escape upwards and splash over the engine and the adjacent areas. </w:t>
      </w:r>
    </w:p>
    <w:p w14:paraId="6FA07A39" w14:textId="77777777" w:rsidR="001B5D05" w:rsidRPr="00D33019" w:rsidRDefault="001B5D05" w:rsidP="001B5D05">
      <w:pPr>
        <w:pStyle w:val="Default"/>
        <w:ind w:left="709"/>
        <w:rPr>
          <w:color w:val="auto"/>
          <w:sz w:val="22"/>
          <w:szCs w:val="22"/>
          <w:lang w:val="en-GB" w:eastAsia="en-US"/>
        </w:rPr>
      </w:pPr>
    </w:p>
    <w:p w14:paraId="7A7DC06F" w14:textId="77777777" w:rsidR="001B5D05" w:rsidRPr="00D33019" w:rsidRDefault="001B5D05" w:rsidP="001B5D05">
      <w:pPr>
        <w:pStyle w:val="Default"/>
        <w:ind w:left="709"/>
        <w:rPr>
          <w:color w:val="auto"/>
          <w:sz w:val="22"/>
          <w:szCs w:val="22"/>
          <w:lang w:val="en-GB" w:eastAsia="en-US"/>
        </w:rPr>
      </w:pPr>
      <w:r w:rsidRPr="00D33019">
        <w:rPr>
          <w:color w:val="auto"/>
          <w:sz w:val="22"/>
          <w:szCs w:val="22"/>
          <w:lang w:val="en-GB" w:eastAsia="en-US"/>
        </w:rPr>
        <w:t xml:space="preserve">It was reported that last time when work was performed, which involved the fuel pump, was during a yard stay at Messrs. </w:t>
      </w:r>
      <w:r w:rsidRPr="00D33019">
        <w:rPr>
          <w:i/>
          <w:iCs/>
          <w:color w:val="C00000"/>
          <w:sz w:val="22"/>
          <w:szCs w:val="22"/>
          <w:lang w:val="en-GB" w:eastAsia="en-US"/>
        </w:rPr>
        <w:t>Machinery Shipyard</w:t>
      </w:r>
      <w:r w:rsidRPr="00D33019">
        <w:rPr>
          <w:color w:val="auto"/>
          <w:sz w:val="22"/>
          <w:szCs w:val="22"/>
          <w:lang w:val="en-GB" w:eastAsia="en-US"/>
        </w:rPr>
        <w:t xml:space="preserve"> in the period from </w:t>
      </w:r>
      <w:r w:rsidRPr="00D33019">
        <w:rPr>
          <w:i/>
          <w:iCs/>
          <w:color w:val="C00000"/>
          <w:sz w:val="22"/>
          <w:szCs w:val="22"/>
          <w:lang w:val="en-GB" w:eastAsia="en-US"/>
        </w:rPr>
        <w:t>xx</w:t>
      </w:r>
      <w:r w:rsidRPr="00D33019">
        <w:rPr>
          <w:color w:val="C00000"/>
          <w:sz w:val="22"/>
          <w:szCs w:val="22"/>
          <w:lang w:val="en-GB" w:eastAsia="en-US"/>
        </w:rPr>
        <w:t xml:space="preserve"> </w:t>
      </w:r>
      <w:r w:rsidRPr="00D33019">
        <w:rPr>
          <w:color w:val="auto"/>
          <w:sz w:val="22"/>
          <w:szCs w:val="22"/>
          <w:lang w:val="en-GB" w:eastAsia="en-US"/>
        </w:rPr>
        <w:t xml:space="preserve">to </w:t>
      </w:r>
      <w:proofErr w:type="spellStart"/>
      <w:r w:rsidRPr="00D33019">
        <w:rPr>
          <w:i/>
          <w:iCs/>
          <w:color w:val="C00000"/>
          <w:sz w:val="22"/>
          <w:szCs w:val="22"/>
          <w:lang w:val="en-GB" w:eastAsia="en-US"/>
        </w:rPr>
        <w:t>yy</w:t>
      </w:r>
      <w:proofErr w:type="spellEnd"/>
      <w:r w:rsidRPr="00D33019">
        <w:rPr>
          <w:color w:val="C00000"/>
          <w:sz w:val="22"/>
          <w:szCs w:val="22"/>
          <w:lang w:val="en-GB" w:eastAsia="en-US"/>
        </w:rPr>
        <w:t xml:space="preserve"> </w:t>
      </w:r>
      <w:r w:rsidRPr="00D33019">
        <w:rPr>
          <w:i/>
          <w:iCs/>
          <w:color w:val="C00000"/>
          <w:sz w:val="22"/>
          <w:szCs w:val="22"/>
          <w:lang w:val="en-GB" w:eastAsia="en-US"/>
        </w:rPr>
        <w:t>January 20xx</w:t>
      </w:r>
      <w:r w:rsidRPr="00D33019">
        <w:rPr>
          <w:color w:val="auto"/>
          <w:sz w:val="22"/>
          <w:szCs w:val="22"/>
          <w:lang w:val="en-GB" w:eastAsia="en-US"/>
        </w:rPr>
        <w:t xml:space="preserve">. </w:t>
      </w:r>
      <w:r w:rsidRPr="00D33019">
        <w:rPr>
          <w:color w:val="auto"/>
          <w:sz w:val="22"/>
          <w:szCs w:val="22"/>
          <w:lang w:val="en-GB" w:eastAsia="en-US"/>
        </w:rPr>
        <w:br/>
        <w:t xml:space="preserve">The contractor states that the relevant nut was not touched at that occasion. </w:t>
      </w:r>
    </w:p>
    <w:p w14:paraId="454C5989" w14:textId="77777777" w:rsidR="001B5D05" w:rsidRPr="00D33019" w:rsidRDefault="001B5D05" w:rsidP="001B5D05">
      <w:pPr>
        <w:pStyle w:val="Default"/>
        <w:ind w:left="709"/>
        <w:rPr>
          <w:color w:val="auto"/>
          <w:sz w:val="22"/>
          <w:szCs w:val="22"/>
          <w:lang w:val="en-GB" w:eastAsia="en-US"/>
        </w:rPr>
      </w:pPr>
    </w:p>
    <w:p w14:paraId="1D13B650" w14:textId="77777777" w:rsidR="001B5D05" w:rsidRDefault="001B5D05" w:rsidP="001B5D05">
      <w:pPr>
        <w:pStyle w:val="Default"/>
        <w:ind w:left="709"/>
        <w:rPr>
          <w:color w:val="auto"/>
          <w:sz w:val="22"/>
          <w:szCs w:val="22"/>
          <w:lang w:val="en-GB" w:eastAsia="en-US"/>
        </w:rPr>
      </w:pPr>
      <w:r w:rsidRPr="00D33019">
        <w:rPr>
          <w:color w:val="auto"/>
          <w:sz w:val="22"/>
          <w:szCs w:val="22"/>
          <w:lang w:val="en-GB" w:eastAsia="en-US"/>
        </w:rPr>
        <w:t xml:space="preserve">The stud bolt was sent to Det Norske Veritas AS, Section for Materials Technology for investigation of the cause of breakage. </w:t>
      </w:r>
    </w:p>
    <w:p w14:paraId="1845D0DD" w14:textId="77777777" w:rsidR="001B5D05" w:rsidRDefault="001B5D05" w:rsidP="001B5D05">
      <w:pPr>
        <w:rPr>
          <w:rFonts w:ascii="Calibri" w:hAnsi="Calibri" w:cs="Calibri"/>
          <w:sz w:val="22"/>
          <w:szCs w:val="22"/>
        </w:rPr>
      </w:pPr>
      <w:r>
        <w:rPr>
          <w:sz w:val="22"/>
          <w:szCs w:val="22"/>
        </w:rPr>
        <w:br w:type="page"/>
      </w:r>
    </w:p>
    <w:p w14:paraId="496A71CC" w14:textId="77777777" w:rsidR="001B5D05" w:rsidRPr="00D33019" w:rsidRDefault="001B5D05" w:rsidP="001B5D05">
      <w:pPr>
        <w:pStyle w:val="Default"/>
        <w:ind w:left="709"/>
        <w:rPr>
          <w:color w:val="auto"/>
          <w:sz w:val="22"/>
          <w:szCs w:val="22"/>
          <w:lang w:val="en-GB" w:eastAsia="en-US"/>
        </w:rPr>
      </w:pPr>
    </w:p>
    <w:p w14:paraId="139C6BD7" w14:textId="77777777" w:rsidR="001B5D05" w:rsidRPr="00D33019" w:rsidRDefault="001B5D05" w:rsidP="001B5D05">
      <w:pPr>
        <w:pStyle w:val="Default"/>
        <w:ind w:left="709"/>
        <w:rPr>
          <w:color w:val="auto"/>
          <w:sz w:val="22"/>
          <w:szCs w:val="22"/>
          <w:lang w:val="en-GB" w:eastAsia="en-US"/>
        </w:rPr>
      </w:pPr>
      <w:r w:rsidRPr="00D33019">
        <w:rPr>
          <w:color w:val="auto"/>
          <w:sz w:val="22"/>
          <w:szCs w:val="22"/>
          <w:lang w:val="en-GB" w:eastAsia="en-US"/>
        </w:rPr>
        <w:t xml:space="preserve">The conclusion of the investigation is that the bolt had fractured as a result of fatigue, with the initiation area in the second thread root from the top, which is indicating that the bolt and nut may have been subject to an assembly irregularity. </w:t>
      </w:r>
    </w:p>
    <w:p w14:paraId="72E1CA94" w14:textId="77777777" w:rsidR="001B5D05" w:rsidRPr="00D33019" w:rsidRDefault="001B5D05" w:rsidP="001B5D05">
      <w:pPr>
        <w:pStyle w:val="Default"/>
        <w:ind w:left="709"/>
        <w:rPr>
          <w:color w:val="auto"/>
          <w:sz w:val="22"/>
          <w:szCs w:val="22"/>
          <w:lang w:val="en-GB" w:eastAsia="en-US"/>
        </w:rPr>
      </w:pPr>
    </w:p>
    <w:p w14:paraId="6332C7A6" w14:textId="34D97920" w:rsidR="00460899" w:rsidRDefault="001B5D05" w:rsidP="001B5D05">
      <w:pPr>
        <w:tabs>
          <w:tab w:val="left" w:pos="2835"/>
          <w:tab w:val="left" w:pos="3119"/>
        </w:tabs>
        <w:ind w:left="709"/>
        <w:rPr>
          <w:rFonts w:ascii="Calibri" w:hAnsi="Calibri" w:cs="Calibri"/>
          <w:sz w:val="22"/>
          <w:szCs w:val="22"/>
        </w:rPr>
      </w:pPr>
      <w:r w:rsidRPr="00D33019">
        <w:rPr>
          <w:rFonts w:ascii="Calibri" w:hAnsi="Calibri" w:cs="Calibri"/>
          <w:sz w:val="22"/>
          <w:szCs w:val="22"/>
        </w:rPr>
        <w:t>As the investigation report does not state anything about the time frame of the fatigue, it is not possible to conclude about when a potential assembly irregularity may have taken place.</w:t>
      </w:r>
    </w:p>
    <w:p w14:paraId="16088D6E" w14:textId="61266F67" w:rsidR="001B5D05" w:rsidRDefault="001B5D05" w:rsidP="001B5D05">
      <w:pPr>
        <w:tabs>
          <w:tab w:val="left" w:pos="2835"/>
          <w:tab w:val="left" w:pos="3119"/>
        </w:tabs>
        <w:ind w:left="709"/>
        <w:rPr>
          <w:rFonts w:ascii="Calibri" w:hAnsi="Calibri" w:cs="Calibri"/>
          <w:sz w:val="22"/>
          <w:szCs w:val="22"/>
        </w:rPr>
      </w:pPr>
    </w:p>
    <w:p w14:paraId="1A8CB656" w14:textId="77777777" w:rsidR="001B5D05" w:rsidRPr="00F96B08" w:rsidRDefault="001B5D05" w:rsidP="001B5D05">
      <w:pPr>
        <w:tabs>
          <w:tab w:val="left" w:pos="2835"/>
          <w:tab w:val="left" w:pos="3119"/>
        </w:tabs>
        <w:ind w:left="709"/>
        <w:rPr>
          <w:rFonts w:ascii="Calibri" w:hAnsi="Calibri" w:cs="Calibri"/>
          <w:sz w:val="22"/>
          <w:szCs w:val="22"/>
        </w:rPr>
      </w:pPr>
    </w:p>
    <w:p w14:paraId="424D2D2E" w14:textId="1C3E3B06" w:rsidR="00281293" w:rsidRDefault="00281293" w:rsidP="00281293">
      <w:pPr>
        <w:pStyle w:val="Heading2"/>
        <w:numPr>
          <w:ilvl w:val="1"/>
          <w:numId w:val="1"/>
        </w:numPr>
        <w:rPr>
          <w:rFonts w:ascii="Calibri" w:hAnsi="Calibri" w:cs="Calibri"/>
        </w:rPr>
      </w:pPr>
      <w:r>
        <w:rPr>
          <w:rFonts w:ascii="Calibri" w:hAnsi="Calibri" w:cs="Calibri"/>
        </w:rPr>
        <w:t>Conclusion</w:t>
      </w:r>
    </w:p>
    <w:p w14:paraId="52AC7AE7" w14:textId="77777777" w:rsidR="007B0E26" w:rsidRPr="00D33019" w:rsidRDefault="007B0E26" w:rsidP="007B0E26">
      <w:pPr>
        <w:pStyle w:val="BodyTekst"/>
        <w:rPr>
          <w:rFonts w:ascii="Calibri" w:hAnsi="Calibri" w:cs="Calibri"/>
          <w:sz w:val="22"/>
          <w:szCs w:val="22"/>
        </w:rPr>
      </w:pPr>
      <w:bookmarkStart w:id="18" w:name="_Hlk31027785"/>
      <w:r w:rsidRPr="00D33019">
        <w:rPr>
          <w:rFonts w:ascii="Calibri" w:hAnsi="Calibri" w:cs="Calibri"/>
          <w:sz w:val="22"/>
          <w:szCs w:val="22"/>
        </w:rPr>
        <w:t>In our opinion the cause of the fire is related to a sudden oil leak from the top of the No. 4 cylinder fuel pump of No. 1 main engine, which allowed fuel oil to escape and spray over hot surfaces and consequently ignite.</w:t>
      </w:r>
    </w:p>
    <w:p w14:paraId="3DF3C0FE" w14:textId="77777777" w:rsidR="007B0E26" w:rsidRPr="00D33019" w:rsidRDefault="007B0E26" w:rsidP="007B0E26">
      <w:pPr>
        <w:pStyle w:val="BodyTekst"/>
        <w:rPr>
          <w:rFonts w:ascii="Calibri" w:hAnsi="Calibri" w:cs="Calibri"/>
          <w:sz w:val="22"/>
          <w:szCs w:val="22"/>
        </w:rPr>
      </w:pPr>
    </w:p>
    <w:p w14:paraId="4B3F9847" w14:textId="77777777" w:rsidR="007B0E26" w:rsidRPr="00D33019" w:rsidRDefault="007B0E26" w:rsidP="007B0E26">
      <w:pPr>
        <w:pStyle w:val="BodyTekst"/>
        <w:rPr>
          <w:rFonts w:ascii="Calibri" w:hAnsi="Calibri" w:cs="Calibri"/>
          <w:sz w:val="22"/>
          <w:szCs w:val="22"/>
        </w:rPr>
      </w:pPr>
      <w:r w:rsidRPr="00D33019">
        <w:rPr>
          <w:rFonts w:ascii="Calibri" w:hAnsi="Calibri" w:cs="Calibri"/>
          <w:sz w:val="22"/>
          <w:szCs w:val="22"/>
        </w:rPr>
        <w:t>Further it is our opinion that the root cause of the leakage is the mentioned stud bolt, which had been exposed to improper tightening, consequent development of fatigue, which eventually led to fracture.</w:t>
      </w:r>
    </w:p>
    <w:p w14:paraId="61C1CAFC" w14:textId="77777777" w:rsidR="007B0E26" w:rsidRPr="00D33019" w:rsidRDefault="007B0E26" w:rsidP="007B0E26">
      <w:pPr>
        <w:pStyle w:val="BodyTekst"/>
        <w:rPr>
          <w:rFonts w:ascii="Calibri" w:hAnsi="Calibri" w:cs="Calibri"/>
          <w:sz w:val="22"/>
          <w:szCs w:val="22"/>
        </w:rPr>
      </w:pPr>
    </w:p>
    <w:p w14:paraId="629514AA" w14:textId="77777777" w:rsidR="007B0E26" w:rsidRPr="00D33019" w:rsidRDefault="007B0E26" w:rsidP="007B0E26">
      <w:pPr>
        <w:pStyle w:val="BodyTekst"/>
        <w:rPr>
          <w:rFonts w:ascii="Calibri" w:hAnsi="Calibri" w:cs="Calibri"/>
        </w:rPr>
      </w:pPr>
      <w:r w:rsidRPr="00D33019">
        <w:rPr>
          <w:rFonts w:ascii="Calibri" w:hAnsi="Calibri" w:cs="Calibri"/>
          <w:sz w:val="22"/>
          <w:szCs w:val="22"/>
        </w:rPr>
        <w:t>The cause investigation has not succeeded to reveal unambiguously when or by whom improper tightening was carried out.</w:t>
      </w:r>
      <w:bookmarkEnd w:id="18"/>
    </w:p>
    <w:p w14:paraId="1A6B21E9" w14:textId="77777777" w:rsidR="00281293" w:rsidRPr="00281293" w:rsidRDefault="00281293" w:rsidP="00281293">
      <w:pPr>
        <w:pStyle w:val="BodyTekst"/>
      </w:pPr>
    </w:p>
    <w:p w14:paraId="6332C7A7" w14:textId="77777777" w:rsidR="004C249F" w:rsidRPr="00F96B08" w:rsidRDefault="004C249F">
      <w:pPr>
        <w:rPr>
          <w:rFonts w:ascii="Calibri" w:hAnsi="Calibri" w:cs="Calibri"/>
          <w:sz w:val="22"/>
        </w:rPr>
      </w:pPr>
    </w:p>
    <w:p w14:paraId="6332C7A8" w14:textId="77777777" w:rsidR="00384D4D" w:rsidRPr="00F96B08" w:rsidRDefault="00384D4D">
      <w:pPr>
        <w:rPr>
          <w:rFonts w:ascii="Calibri" w:hAnsi="Calibri" w:cs="Calibri"/>
        </w:rPr>
      </w:pPr>
      <w:bookmarkStart w:id="19" w:name="_Toc273048714"/>
      <w:bookmarkStart w:id="20" w:name="_Toc368314612"/>
      <w:r w:rsidRPr="00F96B08">
        <w:rPr>
          <w:rFonts w:ascii="Calibri" w:hAnsi="Calibri" w:cs="Calibri"/>
        </w:rPr>
        <w:br w:type="page"/>
      </w:r>
    </w:p>
    <w:p w14:paraId="6332C7A9" w14:textId="77777777" w:rsidR="006D5BB2" w:rsidRPr="00F96B08" w:rsidRDefault="006D5BB2">
      <w:pPr>
        <w:rPr>
          <w:rFonts w:ascii="Calibri" w:hAnsi="Calibri" w:cs="Calibri"/>
        </w:rPr>
      </w:pPr>
    </w:p>
    <w:p w14:paraId="6332C7AA" w14:textId="77777777" w:rsidR="004C249F" w:rsidRPr="00F96B08" w:rsidRDefault="009B79D9" w:rsidP="004C249F">
      <w:pPr>
        <w:pStyle w:val="Heading1"/>
        <w:numPr>
          <w:ilvl w:val="0"/>
          <w:numId w:val="1"/>
        </w:numPr>
        <w:rPr>
          <w:rFonts w:cs="Calibri"/>
        </w:rPr>
      </w:pPr>
      <w:bookmarkStart w:id="21" w:name="_Toc398302448"/>
      <w:r w:rsidRPr="00F96B08">
        <w:rPr>
          <w:rFonts w:cs="Calibri"/>
        </w:rPr>
        <w:t xml:space="preserve">COST OF </w:t>
      </w:r>
      <w:r w:rsidR="004C249F" w:rsidRPr="00F96B08">
        <w:rPr>
          <w:rFonts w:cs="Calibri"/>
        </w:rPr>
        <w:t>Repair</w:t>
      </w:r>
      <w:bookmarkEnd w:id="21"/>
      <w:r w:rsidR="004C249F" w:rsidRPr="00F96B08">
        <w:rPr>
          <w:rFonts w:cs="Calibri"/>
        </w:rPr>
        <w:t xml:space="preserve"> </w:t>
      </w:r>
      <w:bookmarkEnd w:id="19"/>
      <w:bookmarkEnd w:id="20"/>
    </w:p>
    <w:p w14:paraId="6332C7AB" w14:textId="77777777" w:rsidR="00A1485B" w:rsidRPr="00F96B08" w:rsidRDefault="00EE3B73" w:rsidP="00FA6A73">
      <w:pPr>
        <w:ind w:left="709"/>
        <w:rPr>
          <w:rFonts w:ascii="Calibri" w:hAnsi="Calibri" w:cs="Calibri"/>
          <w:i/>
          <w:color w:val="1F497D" w:themeColor="text2"/>
          <w:sz w:val="22"/>
          <w:szCs w:val="22"/>
        </w:rPr>
      </w:pPr>
      <w:r w:rsidRPr="00F96B08">
        <w:rPr>
          <w:rFonts w:ascii="Calibri" w:hAnsi="Calibri" w:cs="Calibri"/>
          <w:i/>
          <w:color w:val="1F497D" w:themeColor="text2"/>
          <w:sz w:val="22"/>
          <w:szCs w:val="22"/>
          <w:u w:val="single"/>
        </w:rPr>
        <w:t>Note:</w:t>
      </w:r>
      <w:r w:rsidRPr="00F96B08">
        <w:rPr>
          <w:rFonts w:ascii="Calibri" w:hAnsi="Calibri" w:cs="Calibri"/>
          <w:i/>
          <w:color w:val="1F497D" w:themeColor="text2"/>
          <w:sz w:val="22"/>
          <w:szCs w:val="22"/>
        </w:rPr>
        <w:t xml:space="preserve"> This section is not applicable for the Preliminary Loss of Hire Reporting. The surveyor must focus on repair time!</w:t>
      </w:r>
    </w:p>
    <w:p w14:paraId="6332C7AC" w14:textId="77777777" w:rsidR="00EE3B73" w:rsidRPr="00F96B08" w:rsidRDefault="00EE3B73" w:rsidP="00FA6A73">
      <w:pPr>
        <w:ind w:left="709"/>
        <w:rPr>
          <w:rFonts w:ascii="Calibri" w:hAnsi="Calibri" w:cs="Calibri"/>
          <w:i/>
          <w:color w:val="1F497D" w:themeColor="text2"/>
          <w:sz w:val="22"/>
          <w:szCs w:val="22"/>
        </w:rPr>
      </w:pPr>
    </w:p>
    <w:p w14:paraId="6332C7AD" w14:textId="77777777" w:rsidR="00EE3B73" w:rsidRPr="00F96B08" w:rsidRDefault="00EE3B73" w:rsidP="00FA6A73">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In the final reporting it is </w:t>
      </w:r>
      <w:proofErr w:type="gramStart"/>
      <w:r w:rsidRPr="00F96B08">
        <w:rPr>
          <w:rFonts w:ascii="Calibri" w:hAnsi="Calibri" w:cs="Calibri"/>
          <w:i/>
          <w:color w:val="1F497D" w:themeColor="text2"/>
          <w:sz w:val="22"/>
          <w:szCs w:val="22"/>
        </w:rPr>
        <w:t>sufficient</w:t>
      </w:r>
      <w:proofErr w:type="gramEnd"/>
      <w:r w:rsidRPr="00F96B08">
        <w:rPr>
          <w:rFonts w:ascii="Calibri" w:hAnsi="Calibri" w:cs="Calibri"/>
          <w:i/>
          <w:color w:val="1F497D" w:themeColor="text2"/>
          <w:sz w:val="22"/>
          <w:szCs w:val="22"/>
        </w:rPr>
        <w:t xml:space="preserve"> to present the repair cost with rough/approximate amounts as follows:</w:t>
      </w:r>
    </w:p>
    <w:p w14:paraId="6332C7AE" w14:textId="77777777" w:rsidR="00EE3B73" w:rsidRPr="00F96B08" w:rsidRDefault="00EE3B73" w:rsidP="00FA6A73">
      <w:pPr>
        <w:ind w:left="709"/>
        <w:rPr>
          <w:rFonts w:ascii="Calibri" w:hAnsi="Calibri" w:cs="Calibri"/>
          <w:color w:val="1F497D" w:themeColor="text2"/>
          <w:sz w:val="22"/>
          <w:szCs w:val="22"/>
        </w:rPr>
      </w:pPr>
    </w:p>
    <w:p w14:paraId="6332C7AF" w14:textId="77777777" w:rsidR="00EE3B73" w:rsidRPr="00F96B08" w:rsidRDefault="00EE3B73" w:rsidP="00EE3B73">
      <w:pPr>
        <w:tabs>
          <w:tab w:val="left" w:pos="2835"/>
          <w:tab w:val="left" w:pos="3119"/>
        </w:tabs>
        <w:ind w:left="709"/>
        <w:rPr>
          <w:rFonts w:ascii="Calibri" w:hAnsi="Calibri" w:cs="Calibri"/>
          <w:sz w:val="22"/>
          <w:szCs w:val="22"/>
        </w:rPr>
      </w:pPr>
      <w:r w:rsidRPr="00F96B08">
        <w:rPr>
          <w:rFonts w:ascii="Calibri" w:hAnsi="Calibri" w:cs="Calibri"/>
          <w:sz w:val="22"/>
          <w:szCs w:val="22"/>
        </w:rPr>
        <w:t>The above damages have been permanently repaired for a total amount of:</w:t>
      </w:r>
    </w:p>
    <w:p w14:paraId="6332C7B0" w14:textId="77777777" w:rsidR="00EE3B73" w:rsidRPr="00F96B08" w:rsidRDefault="00EE3B73" w:rsidP="00EE3B73">
      <w:pPr>
        <w:tabs>
          <w:tab w:val="left" w:pos="2835"/>
          <w:tab w:val="left" w:pos="3119"/>
        </w:tabs>
        <w:ind w:left="709"/>
        <w:rPr>
          <w:rFonts w:ascii="Calibri" w:hAnsi="Calibri" w:cs="Calibri"/>
          <w:sz w:val="22"/>
          <w:szCs w:val="22"/>
        </w:rPr>
      </w:pPr>
    </w:p>
    <w:p w14:paraId="6332C7B1" w14:textId="7A93C70A" w:rsidR="00EE3B73" w:rsidRPr="00F96B08" w:rsidRDefault="00A3792A" w:rsidP="00EE3B73">
      <w:pPr>
        <w:tabs>
          <w:tab w:val="left" w:pos="3119"/>
          <w:tab w:val="left" w:pos="5245"/>
          <w:tab w:val="left" w:pos="6521"/>
        </w:tabs>
        <w:ind w:left="709"/>
        <w:jc w:val="center"/>
        <w:rPr>
          <w:rFonts w:ascii="Calibri" w:hAnsi="Calibri" w:cs="Calibri"/>
          <w:sz w:val="22"/>
          <w:szCs w:val="22"/>
          <w:u w:val="single"/>
        </w:rPr>
      </w:pPr>
      <w:r>
        <w:rPr>
          <w:rFonts w:ascii="Calibri" w:hAnsi="Calibri" w:cs="Calibri"/>
          <w:sz w:val="22"/>
          <w:u w:val="single"/>
        </w:rPr>
        <w:t>USD 2 735 000</w:t>
      </w:r>
    </w:p>
    <w:p w14:paraId="6332C7B2" w14:textId="77777777" w:rsidR="00A26ED6" w:rsidRPr="00F96B08" w:rsidRDefault="00A26ED6" w:rsidP="0021268B">
      <w:pPr>
        <w:ind w:left="709" w:right="283"/>
        <w:rPr>
          <w:rFonts w:ascii="Calibri" w:hAnsi="Calibri" w:cs="Calibri"/>
          <w:sz w:val="22"/>
        </w:rPr>
      </w:pPr>
    </w:p>
    <w:p w14:paraId="6332C7B3" w14:textId="77777777" w:rsidR="00384D4D" w:rsidRPr="00F96B08" w:rsidRDefault="00384D4D" w:rsidP="0021268B">
      <w:pPr>
        <w:ind w:left="709" w:right="283"/>
        <w:rPr>
          <w:rFonts w:ascii="Calibri" w:hAnsi="Calibri" w:cs="Calibri"/>
          <w:sz w:val="22"/>
        </w:rPr>
      </w:pPr>
    </w:p>
    <w:p w14:paraId="6332C7B4" w14:textId="77777777" w:rsidR="001F1576" w:rsidRPr="00F96B08" w:rsidRDefault="001F1576" w:rsidP="0021268B">
      <w:pPr>
        <w:ind w:left="709" w:right="283"/>
        <w:rPr>
          <w:rFonts w:ascii="Calibri" w:hAnsi="Calibri" w:cs="Calibri"/>
          <w:sz w:val="22"/>
        </w:rPr>
      </w:pPr>
    </w:p>
    <w:p w14:paraId="6332C7B5" w14:textId="77777777" w:rsidR="00A81EBD" w:rsidRPr="00F96B08" w:rsidRDefault="00CF6932" w:rsidP="00AB3BC0">
      <w:pPr>
        <w:pStyle w:val="Heading1"/>
        <w:numPr>
          <w:ilvl w:val="0"/>
          <w:numId w:val="1"/>
        </w:numPr>
        <w:rPr>
          <w:rFonts w:cs="Calibri"/>
        </w:rPr>
      </w:pPr>
      <w:bookmarkStart w:id="22" w:name="_Toc397512031"/>
      <w:bookmarkStart w:id="23" w:name="_Toc398302449"/>
      <w:r w:rsidRPr="00F96B08">
        <w:rPr>
          <w:rFonts w:cs="Calibri"/>
        </w:rPr>
        <w:t>TIME FOR REPAIRS</w:t>
      </w:r>
      <w:bookmarkEnd w:id="22"/>
      <w:bookmarkEnd w:id="23"/>
    </w:p>
    <w:p w14:paraId="6332C7B6" w14:textId="77777777" w:rsidR="001F1576" w:rsidRPr="00F96B08" w:rsidRDefault="001F1576" w:rsidP="004306CA">
      <w:pPr>
        <w:pStyle w:val="BodyTekst"/>
        <w:rPr>
          <w:rFonts w:ascii="Calibri" w:hAnsi="Calibri" w:cs="Calibri"/>
          <w:i/>
          <w:color w:val="1F497D" w:themeColor="text2"/>
          <w:sz w:val="22"/>
          <w:szCs w:val="22"/>
        </w:rPr>
      </w:pPr>
    </w:p>
    <w:p w14:paraId="6332C7B7" w14:textId="77777777" w:rsidR="004306CA" w:rsidRPr="00F96B08" w:rsidRDefault="004306CA" w:rsidP="004306CA">
      <w:pPr>
        <w:pStyle w:val="BodyTekst"/>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A: Preliminary Report</w:t>
      </w:r>
    </w:p>
    <w:p w14:paraId="6332C7B8" w14:textId="77777777" w:rsidR="004306CA" w:rsidRPr="00F96B08" w:rsidRDefault="004306CA" w:rsidP="004306CA">
      <w:pPr>
        <w:pStyle w:val="BodyTekst"/>
        <w:rPr>
          <w:rFonts w:ascii="Calibri" w:hAnsi="Calibri" w:cs="Calibri"/>
          <w:i/>
          <w:color w:val="1F497D" w:themeColor="text2"/>
          <w:sz w:val="22"/>
          <w:szCs w:val="22"/>
        </w:rPr>
      </w:pPr>
    </w:p>
    <w:p w14:paraId="6332C7B9" w14:textId="77777777" w:rsidR="004306CA" w:rsidRPr="00F96B08" w:rsidRDefault="004306CA" w:rsidP="004306CA">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It is of outmost importance that the surveyor, from day one, has focus on duration of repairs. Even though we know how difficult it may be to come up with early estimates, we will emphasise the</w:t>
      </w:r>
      <w:r w:rsidR="00C11DAC" w:rsidRPr="00F96B08">
        <w:rPr>
          <w:rFonts w:ascii="Calibri" w:hAnsi="Calibri" w:cs="Calibri"/>
          <w:i/>
          <w:color w:val="1F497D" w:themeColor="text2"/>
          <w:sz w:val="22"/>
          <w:szCs w:val="22"/>
        </w:rPr>
        <w:t xml:space="preserve"> importance of the</w:t>
      </w:r>
      <w:r w:rsidRPr="00F96B08">
        <w:rPr>
          <w:rFonts w:ascii="Calibri" w:hAnsi="Calibri" w:cs="Calibri"/>
          <w:i/>
          <w:color w:val="1F497D" w:themeColor="text2"/>
          <w:sz w:val="22"/>
          <w:szCs w:val="22"/>
        </w:rPr>
        <w:t xml:space="preserve"> information in this section. A good surveyor will always give some information about repair cost and time. Preferably, and if possible, such estimates should be made in close cooperation with the superintendent in order to avoid different figures in circulation.</w:t>
      </w:r>
    </w:p>
    <w:p w14:paraId="6332C7BA" w14:textId="77777777" w:rsidR="004306CA" w:rsidRPr="00F96B08" w:rsidRDefault="004306CA" w:rsidP="004306CA">
      <w:pPr>
        <w:pStyle w:val="BodyTekst"/>
        <w:rPr>
          <w:rFonts w:ascii="Calibri" w:hAnsi="Calibri" w:cs="Calibri"/>
          <w:i/>
          <w:color w:val="1F497D" w:themeColor="text2"/>
          <w:sz w:val="22"/>
          <w:szCs w:val="22"/>
        </w:rPr>
      </w:pPr>
    </w:p>
    <w:p w14:paraId="6332C7BB" w14:textId="77777777" w:rsidR="004306CA" w:rsidRPr="00F96B08" w:rsidRDefault="004306CA" w:rsidP="004306CA">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For example:</w:t>
      </w:r>
    </w:p>
    <w:p w14:paraId="6332C7BC" w14:textId="77777777" w:rsidR="004306CA" w:rsidRPr="00F96B08" w:rsidRDefault="004306CA" w:rsidP="004306CA">
      <w:pPr>
        <w:ind w:left="709" w:right="283"/>
        <w:rPr>
          <w:rFonts w:ascii="Calibri" w:hAnsi="Calibri" w:cs="Calibri"/>
          <w:sz w:val="22"/>
        </w:rPr>
      </w:pPr>
    </w:p>
    <w:p w14:paraId="71F72706" w14:textId="77777777" w:rsidR="002D6F2D" w:rsidRPr="0030362C" w:rsidRDefault="002D6F2D" w:rsidP="002D6F2D">
      <w:pPr>
        <w:ind w:left="709" w:right="283"/>
        <w:rPr>
          <w:rFonts w:ascii="Calibri" w:hAnsi="Calibri" w:cs="Calibri"/>
          <w:sz w:val="22"/>
        </w:rPr>
      </w:pPr>
      <w:r w:rsidRPr="0030362C">
        <w:rPr>
          <w:rFonts w:ascii="Calibri" w:hAnsi="Calibri" w:cs="Calibri"/>
          <w:sz w:val="22"/>
        </w:rPr>
        <w:t xml:space="preserve">The permanent repair will be carried out whilst dry docked at </w:t>
      </w:r>
      <w:r w:rsidRPr="006F187A">
        <w:rPr>
          <w:rFonts w:ascii="Calibri" w:hAnsi="Calibri" w:cs="Calibri"/>
          <w:i/>
          <w:color w:val="C00000"/>
          <w:sz w:val="22"/>
        </w:rPr>
        <w:t>Messrs</w:t>
      </w:r>
      <w:r>
        <w:rPr>
          <w:rFonts w:ascii="Calibri" w:hAnsi="Calibri" w:cs="Calibri"/>
          <w:sz w:val="22"/>
        </w:rPr>
        <w:t xml:space="preserve">. </w:t>
      </w:r>
      <w:r>
        <w:rPr>
          <w:rFonts w:ascii="Calibri" w:hAnsi="Calibri" w:cs="Calibri"/>
          <w:i/>
          <w:color w:val="C00000"/>
          <w:sz w:val="22"/>
        </w:rPr>
        <w:t>Repair Yard</w:t>
      </w:r>
      <w:r>
        <w:rPr>
          <w:rFonts w:ascii="Calibri" w:hAnsi="Calibri" w:cs="Calibri"/>
          <w:iCs/>
          <w:sz w:val="22"/>
        </w:rPr>
        <w:t>, who presented the most favourable repair offer, based on both cost and time.</w:t>
      </w:r>
    </w:p>
    <w:p w14:paraId="6332C7BE" w14:textId="77777777" w:rsidR="004306CA" w:rsidRPr="00F96B08" w:rsidRDefault="004306CA" w:rsidP="004306CA">
      <w:pPr>
        <w:ind w:left="709" w:right="283"/>
        <w:rPr>
          <w:rFonts w:ascii="Calibri" w:hAnsi="Calibri" w:cs="Calibri"/>
          <w:sz w:val="22"/>
        </w:rPr>
      </w:pPr>
    </w:p>
    <w:p w14:paraId="6332C7BF" w14:textId="77777777" w:rsidR="004306CA" w:rsidRPr="00F96B08" w:rsidRDefault="004306CA" w:rsidP="004306CA">
      <w:pPr>
        <w:ind w:left="709" w:right="283"/>
        <w:rPr>
          <w:rFonts w:ascii="Calibri" w:hAnsi="Calibri" w:cs="Calibri"/>
          <w:sz w:val="22"/>
        </w:rPr>
      </w:pPr>
      <w:r w:rsidRPr="00F96B08">
        <w:rPr>
          <w:rFonts w:ascii="Calibri" w:hAnsi="Calibri" w:cs="Calibri"/>
          <w:sz w:val="22"/>
        </w:rPr>
        <w:t>The main contractors are as follows:</w:t>
      </w:r>
    </w:p>
    <w:p w14:paraId="6332C7C0" w14:textId="77777777" w:rsidR="004306CA" w:rsidRPr="00F96B08" w:rsidRDefault="004306CA" w:rsidP="004306CA">
      <w:pPr>
        <w:ind w:left="709" w:right="283"/>
        <w:rPr>
          <w:rFonts w:ascii="Calibri" w:hAnsi="Calibri" w:cs="Calibri"/>
          <w:sz w:val="22"/>
        </w:rPr>
      </w:pPr>
    </w:p>
    <w:p w14:paraId="6332C7C1" w14:textId="77777777" w:rsidR="004306CA" w:rsidRPr="00F96B08" w:rsidRDefault="004306CA" w:rsidP="004306CA">
      <w:pPr>
        <w:pStyle w:val="ListParagraph"/>
        <w:numPr>
          <w:ilvl w:val="0"/>
          <w:numId w:val="18"/>
        </w:numPr>
        <w:ind w:right="283"/>
        <w:rPr>
          <w:rFonts w:ascii="Calibri" w:hAnsi="Calibri" w:cs="Calibri"/>
          <w:sz w:val="22"/>
        </w:rPr>
      </w:pPr>
      <w:r w:rsidRPr="00F96B08">
        <w:rPr>
          <w:rFonts w:ascii="Calibri" w:hAnsi="Calibri" w:cs="Calibri"/>
          <w:sz w:val="22"/>
        </w:rPr>
        <w:t>Cleaning – Messrs. Cleaning Company.</w:t>
      </w:r>
    </w:p>
    <w:p w14:paraId="6332C7C2" w14:textId="77777777" w:rsidR="004306CA" w:rsidRPr="00F96B08" w:rsidRDefault="004306CA" w:rsidP="004306CA">
      <w:pPr>
        <w:pStyle w:val="ListParagraph"/>
        <w:numPr>
          <w:ilvl w:val="0"/>
          <w:numId w:val="18"/>
        </w:numPr>
        <w:ind w:right="283"/>
        <w:rPr>
          <w:rFonts w:ascii="Calibri" w:hAnsi="Calibri" w:cs="Calibri"/>
          <w:sz w:val="22"/>
        </w:rPr>
      </w:pPr>
      <w:r w:rsidRPr="00F96B08">
        <w:rPr>
          <w:rFonts w:ascii="Calibri" w:hAnsi="Calibri" w:cs="Calibri"/>
          <w:sz w:val="22"/>
        </w:rPr>
        <w:t>Electric repair / Cable renewal – Messrs Cable Renewal Company.</w:t>
      </w:r>
    </w:p>
    <w:p w14:paraId="6332C7C3" w14:textId="77777777" w:rsidR="004306CA" w:rsidRPr="00F96B08" w:rsidRDefault="004306CA" w:rsidP="004306CA">
      <w:pPr>
        <w:pStyle w:val="ListParagraph"/>
        <w:numPr>
          <w:ilvl w:val="0"/>
          <w:numId w:val="18"/>
        </w:numPr>
        <w:ind w:right="283"/>
        <w:rPr>
          <w:rFonts w:ascii="Calibri" w:hAnsi="Calibri" w:cs="Calibri"/>
          <w:sz w:val="22"/>
        </w:rPr>
      </w:pPr>
      <w:r w:rsidRPr="00F96B08">
        <w:rPr>
          <w:rFonts w:ascii="Calibri" w:hAnsi="Calibri" w:cs="Calibri"/>
          <w:sz w:val="22"/>
        </w:rPr>
        <w:t>Engine repair - Engine maker, MAN B&amp;W.</w:t>
      </w:r>
    </w:p>
    <w:p w14:paraId="6332C7C4" w14:textId="77777777" w:rsidR="004306CA" w:rsidRPr="00F96B08" w:rsidRDefault="004306CA" w:rsidP="004306CA">
      <w:pPr>
        <w:pStyle w:val="ListParagraph"/>
        <w:numPr>
          <w:ilvl w:val="0"/>
          <w:numId w:val="18"/>
        </w:numPr>
        <w:ind w:right="283"/>
        <w:rPr>
          <w:rFonts w:ascii="Calibri" w:hAnsi="Calibri" w:cs="Calibri"/>
          <w:sz w:val="22"/>
        </w:rPr>
      </w:pPr>
      <w:r w:rsidRPr="00F96B08">
        <w:rPr>
          <w:rFonts w:ascii="Calibri" w:hAnsi="Calibri" w:cs="Calibri"/>
          <w:sz w:val="22"/>
        </w:rPr>
        <w:t>Turbo chargers - Messrs ABB AS.</w:t>
      </w:r>
    </w:p>
    <w:p w14:paraId="6332C7C5" w14:textId="77777777" w:rsidR="004306CA" w:rsidRPr="00F96B08" w:rsidRDefault="004306CA" w:rsidP="004306CA">
      <w:pPr>
        <w:pStyle w:val="ListParagraph"/>
        <w:numPr>
          <w:ilvl w:val="0"/>
          <w:numId w:val="18"/>
        </w:numPr>
        <w:ind w:right="283"/>
        <w:rPr>
          <w:rFonts w:ascii="Calibri" w:hAnsi="Calibri" w:cs="Calibri"/>
          <w:sz w:val="22"/>
        </w:rPr>
      </w:pPr>
      <w:r w:rsidRPr="00F96B08">
        <w:rPr>
          <w:rFonts w:ascii="Calibri" w:hAnsi="Calibri" w:cs="Calibri"/>
          <w:sz w:val="22"/>
        </w:rPr>
        <w:t>Engine control and monitoring system - Kongsberg Maritime AS.</w:t>
      </w:r>
    </w:p>
    <w:p w14:paraId="6332C7C6" w14:textId="77777777" w:rsidR="004306CA" w:rsidRPr="00F96B08" w:rsidRDefault="004306CA" w:rsidP="004306CA">
      <w:pPr>
        <w:ind w:left="709" w:right="283"/>
        <w:rPr>
          <w:rFonts w:ascii="Calibri" w:hAnsi="Calibri" w:cs="Calibri"/>
          <w:sz w:val="22"/>
        </w:rPr>
      </w:pPr>
    </w:p>
    <w:p w14:paraId="6332C7C7" w14:textId="77777777" w:rsidR="004306CA" w:rsidRPr="00F96B08" w:rsidRDefault="004306CA" w:rsidP="004306CA">
      <w:pPr>
        <w:ind w:left="709" w:right="283"/>
        <w:rPr>
          <w:rFonts w:ascii="Calibri" w:hAnsi="Calibri" w:cs="Calibri"/>
          <w:sz w:val="22"/>
        </w:rPr>
      </w:pPr>
      <w:r w:rsidRPr="00F96B08">
        <w:rPr>
          <w:rFonts w:ascii="Calibri" w:hAnsi="Calibri" w:cs="Calibri"/>
          <w:sz w:val="22"/>
        </w:rPr>
        <w:t xml:space="preserve">The repair is scheduled to be completed at the end of February 20xx. Investigation and discussions with the various suppliers of necessary spare parts revealed that all required spare parts are on stock, which means that presently there is no indication that delivery time of spare parts should cause any delay. </w:t>
      </w:r>
    </w:p>
    <w:p w14:paraId="6332C7C8" w14:textId="77777777" w:rsidR="004306CA" w:rsidRPr="00F96B08" w:rsidRDefault="004306CA" w:rsidP="004306CA">
      <w:pPr>
        <w:ind w:left="709" w:right="283"/>
        <w:rPr>
          <w:rFonts w:ascii="Calibri" w:hAnsi="Calibri" w:cs="Calibri"/>
          <w:sz w:val="22"/>
        </w:rPr>
      </w:pPr>
    </w:p>
    <w:p w14:paraId="6332C7C9" w14:textId="199A052E" w:rsidR="004306CA" w:rsidRPr="00F96B08" w:rsidRDefault="00C3377B" w:rsidP="004306CA">
      <w:pPr>
        <w:ind w:left="709" w:right="283"/>
        <w:rPr>
          <w:rFonts w:ascii="Calibri" w:hAnsi="Calibri" w:cs="Calibri"/>
          <w:sz w:val="22"/>
        </w:rPr>
      </w:pPr>
      <w:r w:rsidRPr="00F96B08">
        <w:rPr>
          <w:rFonts w:ascii="Calibri" w:hAnsi="Calibri" w:cs="Calibri"/>
          <w:sz w:val="22"/>
        </w:rPr>
        <w:t>Also,</w:t>
      </w:r>
      <w:r w:rsidR="004306CA" w:rsidRPr="00F96B08">
        <w:rPr>
          <w:rFonts w:ascii="Calibri" w:hAnsi="Calibri" w:cs="Calibri"/>
          <w:sz w:val="22"/>
        </w:rPr>
        <w:t xml:space="preserve"> possibilities for delays by transportation of spare parts will be evaluated and focus will be on required actions to avoid such delays.</w:t>
      </w:r>
    </w:p>
    <w:p w14:paraId="6332C7CA" w14:textId="77777777" w:rsidR="004306CA" w:rsidRPr="00F96B08" w:rsidRDefault="004306CA" w:rsidP="004306CA">
      <w:pPr>
        <w:ind w:left="709" w:right="283"/>
        <w:rPr>
          <w:rFonts w:ascii="Calibri" w:hAnsi="Calibri" w:cs="Calibri"/>
          <w:sz w:val="22"/>
        </w:rPr>
      </w:pPr>
    </w:p>
    <w:p w14:paraId="6332C7CB" w14:textId="77777777" w:rsidR="00CF6932" w:rsidRPr="00F96B08" w:rsidRDefault="004306CA" w:rsidP="004306CA">
      <w:pPr>
        <w:ind w:left="709"/>
        <w:rPr>
          <w:rFonts w:ascii="Calibri" w:hAnsi="Calibri" w:cs="Calibri"/>
          <w:sz w:val="22"/>
          <w:szCs w:val="22"/>
        </w:rPr>
      </w:pPr>
      <w:r w:rsidRPr="00F96B08">
        <w:rPr>
          <w:rFonts w:ascii="Calibri" w:hAnsi="Calibri" w:cs="Calibri"/>
          <w:sz w:val="22"/>
        </w:rPr>
        <w:t>Further we are involved in discussions for investigating the possibilities of expediting the repair by use of overtime and / or additional labour and to which extent various details of the repair can be carried out in parallel.</w:t>
      </w:r>
    </w:p>
    <w:p w14:paraId="6332C7CC" w14:textId="77777777" w:rsidR="00CF6932" w:rsidRPr="00F96B08" w:rsidRDefault="00CF6932" w:rsidP="00727193">
      <w:pPr>
        <w:ind w:left="709"/>
        <w:rPr>
          <w:rFonts w:ascii="Calibri" w:hAnsi="Calibri" w:cs="Calibri"/>
          <w:sz w:val="22"/>
          <w:szCs w:val="22"/>
        </w:rPr>
      </w:pPr>
    </w:p>
    <w:p w14:paraId="6332C7CE" w14:textId="77777777" w:rsidR="00CF6932" w:rsidRPr="00F96B08" w:rsidRDefault="00CF6932" w:rsidP="00727193">
      <w:pPr>
        <w:ind w:left="709"/>
        <w:rPr>
          <w:rFonts w:ascii="Calibri" w:hAnsi="Calibri" w:cs="Calibri"/>
          <w:sz w:val="22"/>
          <w:szCs w:val="22"/>
        </w:rPr>
      </w:pPr>
    </w:p>
    <w:p w14:paraId="6332C7CF" w14:textId="77777777" w:rsidR="004306CA" w:rsidRPr="00F96B08" w:rsidRDefault="004306CA" w:rsidP="004306CA">
      <w:pPr>
        <w:pStyle w:val="BodyTekst"/>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B: Survey Report</w:t>
      </w:r>
    </w:p>
    <w:p w14:paraId="6332C7D0" w14:textId="77777777" w:rsidR="004306CA" w:rsidRPr="00F96B08" w:rsidRDefault="004306CA" w:rsidP="004306CA">
      <w:pPr>
        <w:pStyle w:val="BodyTekst"/>
        <w:rPr>
          <w:rFonts w:ascii="Calibri" w:hAnsi="Calibri" w:cs="Calibri"/>
          <w:i/>
          <w:color w:val="1F497D" w:themeColor="text2"/>
          <w:sz w:val="22"/>
          <w:szCs w:val="22"/>
        </w:rPr>
      </w:pPr>
    </w:p>
    <w:p w14:paraId="6332C7D1" w14:textId="77777777" w:rsidR="004306CA" w:rsidRPr="00F96B08" w:rsidRDefault="004306CA" w:rsidP="004306CA">
      <w:pPr>
        <w:ind w:left="709"/>
        <w:rPr>
          <w:rFonts w:ascii="Calibri" w:hAnsi="Calibri" w:cs="Calibri"/>
          <w:i/>
          <w:color w:val="1F497D" w:themeColor="text2"/>
          <w:sz w:val="22"/>
          <w:szCs w:val="22"/>
        </w:rPr>
      </w:pPr>
      <w:r w:rsidRPr="00F96B08">
        <w:rPr>
          <w:rFonts w:ascii="Calibri" w:hAnsi="Calibri" w:cs="Calibri"/>
          <w:i/>
          <w:color w:val="1F497D" w:themeColor="text2"/>
          <w:sz w:val="22"/>
          <w:szCs w:val="22"/>
        </w:rPr>
        <w:t>In this section of the final LOH Report the repair time at the yard / repair place shall be stated</w:t>
      </w:r>
      <w:r w:rsidR="002E119F" w:rsidRPr="00F96B08">
        <w:rPr>
          <w:rFonts w:ascii="Calibri" w:hAnsi="Calibri" w:cs="Calibri"/>
          <w:i/>
          <w:color w:val="1F497D" w:themeColor="text2"/>
          <w:sz w:val="22"/>
          <w:szCs w:val="22"/>
        </w:rPr>
        <w:t xml:space="preserve"> as follows</w:t>
      </w:r>
      <w:r w:rsidRPr="00F96B08">
        <w:rPr>
          <w:rFonts w:ascii="Calibri" w:hAnsi="Calibri" w:cs="Calibri"/>
          <w:i/>
          <w:color w:val="1F497D" w:themeColor="text2"/>
          <w:sz w:val="22"/>
          <w:szCs w:val="22"/>
        </w:rPr>
        <w:t>.</w:t>
      </w:r>
    </w:p>
    <w:p w14:paraId="6332C7D2" w14:textId="77777777" w:rsidR="001F1576" w:rsidRPr="00F96B08" w:rsidRDefault="001F1576" w:rsidP="001F1576">
      <w:pPr>
        <w:tabs>
          <w:tab w:val="left" w:pos="2835"/>
          <w:tab w:val="left" w:pos="3119"/>
        </w:tabs>
        <w:ind w:left="709"/>
        <w:rPr>
          <w:rFonts w:ascii="Calibri" w:hAnsi="Calibri" w:cs="Calibri"/>
          <w:sz w:val="22"/>
          <w:szCs w:val="22"/>
        </w:rPr>
      </w:pPr>
    </w:p>
    <w:p w14:paraId="6332C7D3" w14:textId="77777777" w:rsidR="002E119F" w:rsidRPr="00F96B08" w:rsidRDefault="002E119F" w:rsidP="001F1576">
      <w:pPr>
        <w:tabs>
          <w:tab w:val="left" w:pos="2835"/>
          <w:tab w:val="left" w:pos="3119"/>
        </w:tabs>
        <w:ind w:left="709"/>
        <w:rPr>
          <w:rFonts w:ascii="Calibri" w:hAnsi="Calibri" w:cs="Calibri"/>
          <w:sz w:val="22"/>
          <w:szCs w:val="22"/>
        </w:rPr>
      </w:pPr>
    </w:p>
    <w:p w14:paraId="6332C7D4" w14:textId="77777777" w:rsidR="001F1576" w:rsidRPr="00F96B08" w:rsidRDefault="001F1576" w:rsidP="001F1576">
      <w:pPr>
        <w:tabs>
          <w:tab w:val="left" w:pos="2835"/>
          <w:tab w:val="left" w:pos="3119"/>
        </w:tabs>
        <w:ind w:left="709"/>
        <w:rPr>
          <w:rFonts w:ascii="Calibri" w:hAnsi="Calibri" w:cs="Calibri"/>
          <w:sz w:val="22"/>
          <w:szCs w:val="22"/>
        </w:rPr>
      </w:pPr>
      <w:r w:rsidRPr="00F96B08">
        <w:rPr>
          <w:rFonts w:ascii="Calibri" w:hAnsi="Calibri" w:cs="Calibri"/>
          <w:sz w:val="22"/>
          <w:szCs w:val="22"/>
        </w:rPr>
        <w:t xml:space="preserve">If carried out separately the above work would have required </w:t>
      </w:r>
      <w:r w:rsidR="002E119F" w:rsidRPr="00F96B08">
        <w:rPr>
          <w:rFonts w:ascii="Calibri" w:hAnsi="Calibri" w:cs="Calibri"/>
          <w:sz w:val="22"/>
          <w:szCs w:val="22"/>
          <w:u w:val="single"/>
        </w:rPr>
        <w:t>xx days</w:t>
      </w:r>
      <w:r w:rsidR="002E119F" w:rsidRPr="00F96B08">
        <w:rPr>
          <w:rFonts w:ascii="Calibri" w:hAnsi="Calibri" w:cs="Calibri"/>
          <w:sz w:val="22"/>
          <w:szCs w:val="22"/>
        </w:rPr>
        <w:t xml:space="preserve"> </w:t>
      </w:r>
      <w:r w:rsidRPr="00F96B08">
        <w:rPr>
          <w:rFonts w:ascii="Calibri" w:hAnsi="Calibri" w:cs="Calibri"/>
          <w:sz w:val="22"/>
          <w:szCs w:val="22"/>
        </w:rPr>
        <w:t>to be completed</w:t>
      </w:r>
      <w:r w:rsidR="002E119F" w:rsidRPr="00F96B08">
        <w:rPr>
          <w:rFonts w:ascii="Calibri" w:hAnsi="Calibri" w:cs="Calibri"/>
          <w:sz w:val="22"/>
          <w:szCs w:val="22"/>
        </w:rPr>
        <w:t>.</w:t>
      </w:r>
    </w:p>
    <w:p w14:paraId="6332C7D5" w14:textId="77777777" w:rsidR="00A26ED6" w:rsidRPr="00F96B08" w:rsidRDefault="00A26ED6" w:rsidP="0021268B">
      <w:pPr>
        <w:ind w:left="709" w:right="283"/>
        <w:rPr>
          <w:rFonts w:ascii="Calibri" w:hAnsi="Calibri" w:cs="Calibri"/>
          <w:sz w:val="22"/>
        </w:rPr>
      </w:pPr>
    </w:p>
    <w:p w14:paraId="6332C7D6" w14:textId="77777777" w:rsidR="002E119F" w:rsidRPr="00F96B08" w:rsidRDefault="002E119F">
      <w:pPr>
        <w:rPr>
          <w:rFonts w:ascii="Calibri" w:hAnsi="Calibri" w:cs="Calibri"/>
          <w:sz w:val="22"/>
        </w:rPr>
      </w:pPr>
    </w:p>
    <w:p w14:paraId="6332C7D7" w14:textId="77777777" w:rsidR="002E119F" w:rsidRPr="00F96B08" w:rsidRDefault="002E119F" w:rsidP="0021268B">
      <w:pPr>
        <w:ind w:left="709" w:right="283"/>
        <w:rPr>
          <w:rFonts w:ascii="Calibri" w:hAnsi="Calibri" w:cs="Calibri"/>
          <w:sz w:val="22"/>
        </w:rPr>
      </w:pPr>
    </w:p>
    <w:p w14:paraId="6332C7D8" w14:textId="77777777" w:rsidR="00A81EBD" w:rsidRPr="00F96B08" w:rsidRDefault="00A81EBD" w:rsidP="00A81EBD">
      <w:pPr>
        <w:pStyle w:val="Heading1"/>
        <w:numPr>
          <w:ilvl w:val="0"/>
          <w:numId w:val="1"/>
        </w:numPr>
        <w:rPr>
          <w:rFonts w:cs="Calibri"/>
        </w:rPr>
      </w:pPr>
      <w:bookmarkStart w:id="24" w:name="_Toc273048716"/>
      <w:bookmarkStart w:id="25" w:name="_Toc368314614"/>
      <w:bookmarkStart w:id="26" w:name="_Toc398302450"/>
      <w:r w:rsidRPr="00F96B08">
        <w:rPr>
          <w:rFonts w:cs="Calibri"/>
        </w:rPr>
        <w:t>TEMPORARY REPAIRS</w:t>
      </w:r>
      <w:bookmarkEnd w:id="24"/>
      <w:bookmarkEnd w:id="25"/>
      <w:bookmarkEnd w:id="26"/>
    </w:p>
    <w:p w14:paraId="6332C7D9" w14:textId="77777777" w:rsidR="001C5463" w:rsidRPr="00F96B08" w:rsidRDefault="001C5463"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 xml:space="preserve">On some occasions it may be necessary, or economically sensible to conduct temporary repairs, and defer final repairs. </w:t>
      </w:r>
      <w:r w:rsidR="00CF1C15" w:rsidRPr="00F96B08">
        <w:rPr>
          <w:rFonts w:ascii="Calibri" w:hAnsi="Calibri" w:cs="Calibri"/>
          <w:i/>
          <w:color w:val="1F497D" w:themeColor="text2"/>
          <w:sz w:val="22"/>
          <w:szCs w:val="22"/>
        </w:rPr>
        <w:t>T</w:t>
      </w:r>
      <w:r w:rsidRPr="00F96B08">
        <w:rPr>
          <w:rFonts w:ascii="Calibri" w:hAnsi="Calibri" w:cs="Calibri"/>
          <w:i/>
          <w:color w:val="1F497D" w:themeColor="text2"/>
          <w:sz w:val="22"/>
          <w:szCs w:val="22"/>
        </w:rPr>
        <w:t xml:space="preserve">his must be </w:t>
      </w:r>
      <w:r w:rsidR="00CF1C15" w:rsidRPr="00F96B08">
        <w:rPr>
          <w:rFonts w:ascii="Calibri" w:hAnsi="Calibri" w:cs="Calibri"/>
          <w:i/>
          <w:color w:val="1F497D" w:themeColor="text2"/>
          <w:sz w:val="22"/>
          <w:szCs w:val="22"/>
        </w:rPr>
        <w:t>stated</w:t>
      </w:r>
      <w:r w:rsidRPr="00F96B08">
        <w:rPr>
          <w:rFonts w:ascii="Calibri" w:hAnsi="Calibri" w:cs="Calibri"/>
          <w:i/>
          <w:color w:val="1F497D" w:themeColor="text2"/>
          <w:sz w:val="22"/>
          <w:szCs w:val="22"/>
        </w:rPr>
        <w:t xml:space="preserve"> in this </w:t>
      </w:r>
      <w:r w:rsidR="007657C7" w:rsidRPr="00F96B08">
        <w:rPr>
          <w:rFonts w:ascii="Calibri" w:hAnsi="Calibri" w:cs="Calibri"/>
          <w:i/>
          <w:color w:val="1F497D" w:themeColor="text2"/>
          <w:sz w:val="22"/>
          <w:szCs w:val="22"/>
        </w:rPr>
        <w:t>section</w:t>
      </w:r>
      <w:r w:rsidRPr="00F96B08">
        <w:rPr>
          <w:rFonts w:ascii="Calibri" w:hAnsi="Calibri" w:cs="Calibri"/>
          <w:i/>
          <w:color w:val="1F497D" w:themeColor="text2"/>
          <w:sz w:val="22"/>
          <w:szCs w:val="22"/>
        </w:rPr>
        <w:t>.</w:t>
      </w:r>
    </w:p>
    <w:p w14:paraId="6332C7DA" w14:textId="77777777" w:rsidR="00CF1C15" w:rsidRPr="00F96B08" w:rsidRDefault="00CF1C15" w:rsidP="005F0EEE">
      <w:pPr>
        <w:pStyle w:val="BodyTekst"/>
        <w:rPr>
          <w:rFonts w:ascii="Calibri" w:hAnsi="Calibri" w:cs="Calibri"/>
          <w:i/>
          <w:color w:val="1F497D" w:themeColor="text2"/>
          <w:sz w:val="22"/>
          <w:szCs w:val="22"/>
        </w:rPr>
      </w:pPr>
    </w:p>
    <w:p w14:paraId="6332C7DB" w14:textId="77777777" w:rsidR="00CF1C15" w:rsidRPr="00F96B08" w:rsidRDefault="00CF1C15"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The survey report shall include the cost and duration of the temporary repairs.</w:t>
      </w:r>
    </w:p>
    <w:p w14:paraId="6332C7DC" w14:textId="77777777" w:rsidR="001C5463" w:rsidRPr="00F96B08" w:rsidRDefault="001C5463" w:rsidP="00A81EBD">
      <w:pPr>
        <w:ind w:left="709"/>
        <w:rPr>
          <w:rFonts w:ascii="Calibri" w:hAnsi="Calibri" w:cs="Calibri"/>
          <w:sz w:val="22"/>
          <w:szCs w:val="22"/>
        </w:rPr>
      </w:pPr>
    </w:p>
    <w:p w14:paraId="6332C7DD" w14:textId="77777777" w:rsidR="00CF1C15" w:rsidRPr="00F96B08" w:rsidRDefault="00865E3F" w:rsidP="00A81EBD">
      <w:pPr>
        <w:ind w:left="709"/>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Example:</w:t>
      </w:r>
    </w:p>
    <w:p w14:paraId="6332C7DE" w14:textId="77777777" w:rsidR="00865E3F" w:rsidRPr="00F96B08" w:rsidRDefault="00865E3F" w:rsidP="00A81EBD">
      <w:pPr>
        <w:ind w:left="709"/>
        <w:rPr>
          <w:rFonts w:ascii="Calibri" w:hAnsi="Calibri" w:cs="Calibri"/>
          <w:sz w:val="22"/>
          <w:szCs w:val="22"/>
        </w:rPr>
      </w:pPr>
    </w:p>
    <w:p w14:paraId="6332C7DF" w14:textId="5F6CC9C7" w:rsidR="00A81EBD" w:rsidRPr="00F96B08" w:rsidRDefault="00B3237C" w:rsidP="00CF6932">
      <w:pPr>
        <w:ind w:left="709"/>
        <w:jc w:val="left"/>
        <w:rPr>
          <w:rFonts w:ascii="Calibri" w:hAnsi="Calibri" w:cs="Calibri"/>
          <w:sz w:val="22"/>
        </w:rPr>
      </w:pPr>
      <w:r w:rsidRPr="00F96B08">
        <w:rPr>
          <w:rFonts w:ascii="Calibri" w:hAnsi="Calibri" w:cs="Calibri"/>
          <w:sz w:val="22"/>
          <w:szCs w:val="22"/>
        </w:rPr>
        <w:t xml:space="preserve">The repair </w:t>
      </w:r>
      <w:r w:rsidR="00F126F7" w:rsidRPr="00F96B08">
        <w:rPr>
          <w:rFonts w:ascii="Calibri" w:hAnsi="Calibri" w:cs="Calibri"/>
          <w:sz w:val="22"/>
          <w:szCs w:val="22"/>
        </w:rPr>
        <w:t xml:space="preserve">account </w:t>
      </w:r>
      <w:r w:rsidRPr="00F96B08">
        <w:rPr>
          <w:rFonts w:ascii="Calibri" w:hAnsi="Calibri" w:cs="Calibri"/>
          <w:sz w:val="22"/>
          <w:szCs w:val="22"/>
        </w:rPr>
        <w:t>include</w:t>
      </w:r>
      <w:r w:rsidR="00F126F7" w:rsidRPr="00F96B08">
        <w:rPr>
          <w:rFonts w:ascii="Calibri" w:hAnsi="Calibri" w:cs="Calibri"/>
          <w:sz w:val="22"/>
          <w:szCs w:val="22"/>
        </w:rPr>
        <w:t xml:space="preserve">s </w:t>
      </w:r>
      <w:r w:rsidR="005B76CB">
        <w:rPr>
          <w:rFonts w:ascii="Calibri" w:hAnsi="Calibri" w:cs="Calibri"/>
          <w:sz w:val="22"/>
          <w:szCs w:val="22"/>
          <w:u w:val="single"/>
        </w:rPr>
        <w:t>USD</w:t>
      </w:r>
      <w:r w:rsidR="00F126F7" w:rsidRPr="00F96B08">
        <w:rPr>
          <w:rFonts w:ascii="Calibri" w:hAnsi="Calibri" w:cs="Calibri"/>
          <w:sz w:val="22"/>
          <w:szCs w:val="22"/>
          <w:u w:val="single"/>
        </w:rPr>
        <w:t xml:space="preserve"> </w:t>
      </w:r>
      <w:r w:rsidR="005B76CB">
        <w:rPr>
          <w:rFonts w:ascii="Calibri" w:hAnsi="Calibri" w:cs="Calibri"/>
          <w:sz w:val="22"/>
          <w:szCs w:val="22"/>
          <w:u w:val="single"/>
        </w:rPr>
        <w:t>38 500</w:t>
      </w:r>
      <w:r w:rsidR="00F126F7" w:rsidRPr="00F96B08">
        <w:rPr>
          <w:rFonts w:ascii="Calibri" w:hAnsi="Calibri" w:cs="Calibri"/>
          <w:sz w:val="22"/>
          <w:szCs w:val="22"/>
        </w:rPr>
        <w:t xml:space="preserve"> for</w:t>
      </w:r>
      <w:r w:rsidRPr="00F96B08">
        <w:rPr>
          <w:rFonts w:ascii="Calibri" w:hAnsi="Calibri" w:cs="Calibri"/>
          <w:sz w:val="22"/>
          <w:szCs w:val="22"/>
        </w:rPr>
        <w:t xml:space="preserve"> temporary repairs to the engine room cra</w:t>
      </w:r>
      <w:r w:rsidR="00D42E75" w:rsidRPr="00F96B08">
        <w:rPr>
          <w:rFonts w:ascii="Calibri" w:hAnsi="Calibri" w:cs="Calibri"/>
          <w:sz w:val="22"/>
          <w:szCs w:val="22"/>
        </w:rPr>
        <w:t xml:space="preserve">ne above the No. 1 main engine, which required </w:t>
      </w:r>
      <w:r w:rsidR="00D42E75" w:rsidRPr="00F96B08">
        <w:rPr>
          <w:rFonts w:ascii="Calibri" w:hAnsi="Calibri" w:cs="Calibri"/>
          <w:sz w:val="22"/>
          <w:szCs w:val="22"/>
          <w:u w:val="single"/>
        </w:rPr>
        <w:t>2 days</w:t>
      </w:r>
      <w:r w:rsidR="00D42E75" w:rsidRPr="00F96B08">
        <w:rPr>
          <w:rFonts w:ascii="Calibri" w:hAnsi="Calibri" w:cs="Calibri"/>
          <w:sz w:val="22"/>
          <w:szCs w:val="22"/>
        </w:rPr>
        <w:t xml:space="preserve"> to be completed.</w:t>
      </w:r>
    </w:p>
    <w:p w14:paraId="6332C7E0" w14:textId="77777777" w:rsidR="003A36C4" w:rsidRPr="00F96B08" w:rsidRDefault="003A36C4" w:rsidP="00A81EBD">
      <w:pPr>
        <w:ind w:left="709"/>
        <w:rPr>
          <w:rFonts w:ascii="Calibri" w:hAnsi="Calibri" w:cs="Calibri"/>
          <w:sz w:val="22"/>
          <w:szCs w:val="22"/>
        </w:rPr>
      </w:pPr>
    </w:p>
    <w:p w14:paraId="6332C7E1" w14:textId="77777777" w:rsidR="00D42E75" w:rsidRPr="00F96B08" w:rsidRDefault="00D42E75" w:rsidP="00A81EBD">
      <w:pPr>
        <w:ind w:left="709"/>
        <w:rPr>
          <w:rFonts w:ascii="Calibri" w:hAnsi="Calibri" w:cs="Calibri"/>
          <w:sz w:val="22"/>
          <w:szCs w:val="22"/>
        </w:rPr>
      </w:pPr>
      <w:r w:rsidRPr="00F96B08">
        <w:rPr>
          <w:rFonts w:ascii="Calibri" w:hAnsi="Calibri" w:cs="Calibri"/>
          <w:sz w:val="22"/>
          <w:szCs w:val="22"/>
        </w:rPr>
        <w:t xml:space="preserve">Temporary repairs were carried out to save time as it was impossible to carry out permanent repairs to the No. 1 main engine without the crane in working condition and waiting for permanent repair of the crane would have detained the vessel a further </w:t>
      </w:r>
      <w:r w:rsidR="00AB3BC0" w:rsidRPr="00F96B08">
        <w:rPr>
          <w:rFonts w:ascii="Calibri" w:hAnsi="Calibri" w:cs="Calibri"/>
          <w:sz w:val="22"/>
          <w:szCs w:val="22"/>
        </w:rPr>
        <w:br/>
      </w:r>
      <w:r w:rsidRPr="00F96B08">
        <w:rPr>
          <w:rFonts w:ascii="Calibri" w:hAnsi="Calibri" w:cs="Calibri"/>
          <w:sz w:val="22"/>
          <w:szCs w:val="22"/>
          <w:u w:val="single"/>
        </w:rPr>
        <w:t>1 – 2 weeks</w:t>
      </w:r>
      <w:r w:rsidRPr="00F96B08">
        <w:rPr>
          <w:rFonts w:ascii="Calibri" w:hAnsi="Calibri" w:cs="Calibri"/>
          <w:sz w:val="22"/>
          <w:szCs w:val="22"/>
        </w:rPr>
        <w:t>.</w:t>
      </w:r>
    </w:p>
    <w:p w14:paraId="6332C7E2" w14:textId="77777777" w:rsidR="00D42E75" w:rsidRPr="00F96B08" w:rsidRDefault="00D42E75" w:rsidP="00A81EBD">
      <w:pPr>
        <w:ind w:left="709"/>
        <w:rPr>
          <w:rFonts w:ascii="Calibri" w:hAnsi="Calibri" w:cs="Calibri"/>
          <w:sz w:val="22"/>
          <w:szCs w:val="22"/>
        </w:rPr>
      </w:pPr>
    </w:p>
    <w:p w14:paraId="6332C7E3" w14:textId="77777777" w:rsidR="00A26ED6" w:rsidRPr="00F96B08" w:rsidRDefault="00A26ED6" w:rsidP="0021268B">
      <w:pPr>
        <w:ind w:left="709" w:right="283"/>
        <w:rPr>
          <w:rFonts w:ascii="Calibri" w:hAnsi="Calibri" w:cs="Calibri"/>
          <w:sz w:val="22"/>
        </w:rPr>
      </w:pPr>
    </w:p>
    <w:p w14:paraId="6332C7E4" w14:textId="77777777" w:rsidR="00865E3F" w:rsidRPr="00F96B08" w:rsidRDefault="00865E3F" w:rsidP="00865E3F">
      <w:pPr>
        <w:ind w:left="709"/>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Option:</w:t>
      </w:r>
    </w:p>
    <w:p w14:paraId="6332C7E5" w14:textId="77777777" w:rsidR="00865E3F" w:rsidRPr="00F96B08" w:rsidRDefault="00865E3F" w:rsidP="00865E3F">
      <w:pPr>
        <w:ind w:left="709" w:right="283"/>
        <w:rPr>
          <w:rFonts w:ascii="Calibri" w:hAnsi="Calibri" w:cs="Calibri"/>
          <w:sz w:val="22"/>
        </w:rPr>
      </w:pPr>
    </w:p>
    <w:p w14:paraId="6332C7E6" w14:textId="77777777" w:rsidR="00865E3F" w:rsidRPr="00F96B08" w:rsidRDefault="00865E3F" w:rsidP="00865E3F">
      <w:pPr>
        <w:ind w:left="709" w:right="283"/>
        <w:rPr>
          <w:rFonts w:ascii="Calibri" w:hAnsi="Calibri" w:cs="Calibri"/>
          <w:sz w:val="22"/>
        </w:rPr>
      </w:pPr>
      <w:r w:rsidRPr="00F96B08">
        <w:rPr>
          <w:rFonts w:ascii="Calibri" w:hAnsi="Calibri" w:cs="Calibri"/>
          <w:i/>
          <w:color w:val="1F497D" w:themeColor="text2"/>
          <w:sz w:val="22"/>
          <w:szCs w:val="22"/>
        </w:rPr>
        <w:t xml:space="preserve">If no temporary </w:t>
      </w:r>
      <w:r w:rsidR="00C11DAC" w:rsidRPr="00F96B08">
        <w:rPr>
          <w:rFonts w:ascii="Calibri" w:hAnsi="Calibri" w:cs="Calibri"/>
          <w:i/>
          <w:color w:val="1F497D" w:themeColor="text2"/>
          <w:sz w:val="22"/>
          <w:szCs w:val="22"/>
        </w:rPr>
        <w:t>repairs were</w:t>
      </w:r>
      <w:r w:rsidRPr="00F96B08">
        <w:rPr>
          <w:rFonts w:ascii="Calibri" w:hAnsi="Calibri" w:cs="Calibri"/>
          <w:i/>
          <w:color w:val="1F497D" w:themeColor="text2"/>
          <w:sz w:val="22"/>
          <w:szCs w:val="22"/>
        </w:rPr>
        <w:t xml:space="preserve"> involved</w:t>
      </w:r>
      <w:r w:rsidR="00A13B3E" w:rsidRPr="00F96B08">
        <w:rPr>
          <w:rFonts w:ascii="Calibri" w:hAnsi="Calibri" w:cs="Calibri"/>
          <w:i/>
          <w:color w:val="1F497D" w:themeColor="text2"/>
          <w:sz w:val="22"/>
          <w:szCs w:val="22"/>
        </w:rPr>
        <w:t>, this should be confirmed in the report as follows:</w:t>
      </w:r>
    </w:p>
    <w:p w14:paraId="6332C7E7" w14:textId="77777777" w:rsidR="00865E3F" w:rsidRPr="00F96B08" w:rsidRDefault="00865E3F" w:rsidP="00865E3F">
      <w:pPr>
        <w:ind w:left="709" w:right="283"/>
        <w:rPr>
          <w:rFonts w:ascii="Calibri" w:hAnsi="Calibri" w:cs="Calibri"/>
          <w:sz w:val="22"/>
        </w:rPr>
      </w:pPr>
    </w:p>
    <w:p w14:paraId="6332C7E8" w14:textId="77777777" w:rsidR="00865E3F" w:rsidRPr="00F96B08" w:rsidRDefault="00865E3F" w:rsidP="0021268B">
      <w:pPr>
        <w:ind w:left="709" w:right="283"/>
        <w:rPr>
          <w:rFonts w:ascii="Calibri" w:hAnsi="Calibri" w:cs="Calibri"/>
          <w:sz w:val="22"/>
        </w:rPr>
      </w:pPr>
      <w:r w:rsidRPr="00F96B08">
        <w:rPr>
          <w:rFonts w:ascii="Calibri" w:hAnsi="Calibri" w:cs="Calibri"/>
          <w:sz w:val="22"/>
        </w:rPr>
        <w:t xml:space="preserve">No </w:t>
      </w:r>
      <w:proofErr w:type="gramStart"/>
      <w:r w:rsidRPr="00F96B08">
        <w:rPr>
          <w:rFonts w:ascii="Calibri" w:hAnsi="Calibri" w:cs="Calibri"/>
          <w:sz w:val="22"/>
        </w:rPr>
        <w:t>particular temporary</w:t>
      </w:r>
      <w:proofErr w:type="gramEnd"/>
      <w:r w:rsidRPr="00F96B08">
        <w:rPr>
          <w:rFonts w:ascii="Calibri" w:hAnsi="Calibri" w:cs="Calibri"/>
          <w:sz w:val="22"/>
        </w:rPr>
        <w:t xml:space="preserve"> repairs</w:t>
      </w:r>
      <w:r w:rsidR="00A13B3E" w:rsidRPr="00F96B08">
        <w:rPr>
          <w:rFonts w:ascii="Calibri" w:hAnsi="Calibri" w:cs="Calibri"/>
          <w:sz w:val="22"/>
        </w:rPr>
        <w:t xml:space="preserve"> were carried out at this occasion.</w:t>
      </w:r>
    </w:p>
    <w:p w14:paraId="6332C7E9" w14:textId="77777777" w:rsidR="00865E3F" w:rsidRPr="00F96B08" w:rsidRDefault="00865E3F" w:rsidP="0021268B">
      <w:pPr>
        <w:ind w:left="709" w:right="283"/>
        <w:rPr>
          <w:rFonts w:ascii="Calibri" w:hAnsi="Calibri" w:cs="Calibri"/>
          <w:sz w:val="22"/>
        </w:rPr>
      </w:pPr>
    </w:p>
    <w:p w14:paraId="6332C7EA" w14:textId="77777777" w:rsidR="00865E3F" w:rsidRPr="00F96B08" w:rsidRDefault="00865E3F" w:rsidP="0021268B">
      <w:pPr>
        <w:ind w:left="709" w:right="283"/>
        <w:rPr>
          <w:rFonts w:ascii="Calibri" w:hAnsi="Calibri" w:cs="Calibri"/>
          <w:sz w:val="22"/>
        </w:rPr>
      </w:pPr>
    </w:p>
    <w:p w14:paraId="6332C7EB" w14:textId="77777777" w:rsidR="00C11DAC" w:rsidRPr="00F96B08" w:rsidRDefault="00C11DAC" w:rsidP="00C11DAC">
      <w:pPr>
        <w:ind w:left="709" w:right="283"/>
        <w:rPr>
          <w:rFonts w:ascii="Calibri" w:hAnsi="Calibri" w:cs="Calibri"/>
          <w:sz w:val="22"/>
        </w:rPr>
      </w:pPr>
      <w:r w:rsidRPr="00F96B08">
        <w:rPr>
          <w:rFonts w:ascii="Calibri" w:hAnsi="Calibri" w:cs="Calibri"/>
          <w:i/>
          <w:color w:val="1F497D" w:themeColor="text2"/>
          <w:sz w:val="22"/>
          <w:szCs w:val="22"/>
        </w:rPr>
        <w:t>If applicable, the cost and time for removal of temporary repairs must be stated.</w:t>
      </w:r>
    </w:p>
    <w:p w14:paraId="6332C7EC" w14:textId="77777777" w:rsidR="00C11DAC" w:rsidRPr="00F96B08" w:rsidRDefault="00C11DAC" w:rsidP="00C11DAC">
      <w:pPr>
        <w:ind w:left="709" w:right="283"/>
        <w:rPr>
          <w:rFonts w:ascii="Calibri" w:hAnsi="Calibri" w:cs="Calibri"/>
          <w:sz w:val="22"/>
        </w:rPr>
      </w:pPr>
    </w:p>
    <w:p w14:paraId="6332C7ED" w14:textId="77777777" w:rsidR="00C11DAC" w:rsidRPr="00F96B08" w:rsidRDefault="00C11DAC" w:rsidP="00C11DAC">
      <w:pPr>
        <w:ind w:left="709"/>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Example:</w:t>
      </w:r>
    </w:p>
    <w:p w14:paraId="6332C7EE" w14:textId="77777777" w:rsidR="00C11DAC" w:rsidRPr="00F96B08" w:rsidRDefault="00C11DAC" w:rsidP="00C11DAC">
      <w:pPr>
        <w:ind w:left="709"/>
        <w:rPr>
          <w:rFonts w:ascii="Calibri" w:hAnsi="Calibri" w:cs="Calibri"/>
          <w:sz w:val="22"/>
          <w:szCs w:val="22"/>
        </w:rPr>
      </w:pPr>
    </w:p>
    <w:p w14:paraId="6332C7EF" w14:textId="77777777" w:rsidR="00C11DAC" w:rsidRPr="00F96B08" w:rsidRDefault="00C11DAC" w:rsidP="00C11DAC">
      <w:pPr>
        <w:ind w:left="709"/>
        <w:jc w:val="left"/>
        <w:rPr>
          <w:rFonts w:ascii="Calibri" w:hAnsi="Calibri" w:cs="Calibri"/>
          <w:sz w:val="22"/>
          <w:szCs w:val="22"/>
        </w:rPr>
      </w:pPr>
      <w:r w:rsidRPr="00F96B08">
        <w:rPr>
          <w:rFonts w:ascii="Calibri" w:hAnsi="Calibri" w:cs="Calibri"/>
          <w:sz w:val="22"/>
          <w:szCs w:val="22"/>
        </w:rPr>
        <w:t xml:space="preserve">The repair account includes </w:t>
      </w:r>
      <w:r w:rsidRPr="00F96B08">
        <w:rPr>
          <w:rFonts w:ascii="Calibri" w:hAnsi="Calibri" w:cs="Calibri"/>
          <w:sz w:val="22"/>
          <w:szCs w:val="22"/>
          <w:u w:val="single"/>
        </w:rPr>
        <w:t>NOK xx xxx</w:t>
      </w:r>
      <w:r w:rsidRPr="00F96B08">
        <w:rPr>
          <w:rFonts w:ascii="Calibri" w:hAnsi="Calibri" w:cs="Calibri"/>
          <w:sz w:val="22"/>
          <w:szCs w:val="22"/>
        </w:rPr>
        <w:t xml:space="preserve"> for removal of temporary repairs.</w:t>
      </w:r>
    </w:p>
    <w:p w14:paraId="6332C7F0" w14:textId="77777777" w:rsidR="00C11DAC" w:rsidRPr="00F96B08" w:rsidRDefault="00C11DAC" w:rsidP="00C11DAC">
      <w:pPr>
        <w:ind w:left="709"/>
        <w:jc w:val="left"/>
        <w:rPr>
          <w:rFonts w:ascii="Calibri" w:hAnsi="Calibri" w:cs="Calibri"/>
          <w:sz w:val="22"/>
        </w:rPr>
      </w:pPr>
      <w:r w:rsidRPr="00F96B08">
        <w:rPr>
          <w:rFonts w:ascii="Calibri" w:hAnsi="Calibri" w:cs="Calibri"/>
          <w:sz w:val="22"/>
          <w:szCs w:val="22"/>
        </w:rPr>
        <w:t xml:space="preserve">This work required </w:t>
      </w:r>
      <w:r w:rsidRPr="00F96B08">
        <w:rPr>
          <w:rFonts w:ascii="Calibri" w:hAnsi="Calibri" w:cs="Calibri"/>
          <w:sz w:val="22"/>
          <w:szCs w:val="22"/>
          <w:u w:val="single"/>
        </w:rPr>
        <w:t>x days/hours.</w:t>
      </w:r>
    </w:p>
    <w:p w14:paraId="6332C7F1" w14:textId="77777777" w:rsidR="00C11DAC" w:rsidRPr="00F96B08" w:rsidRDefault="00C11DAC" w:rsidP="00C11DAC">
      <w:pPr>
        <w:ind w:left="709" w:right="283"/>
        <w:rPr>
          <w:rFonts w:ascii="Calibri" w:hAnsi="Calibri" w:cs="Calibri"/>
          <w:sz w:val="22"/>
        </w:rPr>
      </w:pPr>
    </w:p>
    <w:p w14:paraId="6332C7F2" w14:textId="77777777" w:rsidR="00C11DAC" w:rsidRPr="00F96B08" w:rsidRDefault="00C11DAC" w:rsidP="00C11DAC">
      <w:pPr>
        <w:ind w:left="709"/>
        <w:rPr>
          <w:rFonts w:ascii="Calibri" w:hAnsi="Calibri" w:cs="Calibri"/>
          <w:i/>
          <w:color w:val="1F497D" w:themeColor="text2"/>
          <w:sz w:val="22"/>
          <w:szCs w:val="22"/>
          <w:u w:val="single"/>
        </w:rPr>
      </w:pPr>
      <w:r w:rsidRPr="00F96B08">
        <w:rPr>
          <w:rFonts w:ascii="Calibri" w:hAnsi="Calibri" w:cs="Calibri"/>
          <w:i/>
          <w:color w:val="1F497D" w:themeColor="text2"/>
          <w:sz w:val="22"/>
          <w:szCs w:val="22"/>
          <w:u w:val="single"/>
        </w:rPr>
        <w:t>Option:</w:t>
      </w:r>
    </w:p>
    <w:p w14:paraId="6332C7F3" w14:textId="77777777" w:rsidR="00C11DAC" w:rsidRPr="00F96B08" w:rsidRDefault="00C11DAC" w:rsidP="00C11DAC">
      <w:pPr>
        <w:ind w:left="709" w:right="283"/>
        <w:rPr>
          <w:rFonts w:ascii="Calibri" w:hAnsi="Calibri" w:cs="Calibri"/>
          <w:sz w:val="22"/>
        </w:rPr>
      </w:pPr>
    </w:p>
    <w:p w14:paraId="6332C7F4" w14:textId="77777777" w:rsidR="00C11DAC" w:rsidRPr="00F96B08" w:rsidRDefault="00C11DAC" w:rsidP="00C11DAC">
      <w:pPr>
        <w:ind w:left="709" w:right="283"/>
        <w:rPr>
          <w:rFonts w:ascii="Calibri" w:hAnsi="Calibri" w:cs="Calibri"/>
          <w:sz w:val="22"/>
        </w:rPr>
      </w:pPr>
      <w:r w:rsidRPr="00F96B08">
        <w:rPr>
          <w:rFonts w:ascii="Calibri" w:hAnsi="Calibri" w:cs="Calibri"/>
          <w:sz w:val="22"/>
        </w:rPr>
        <w:t xml:space="preserve">No </w:t>
      </w:r>
      <w:proofErr w:type="gramStart"/>
      <w:r w:rsidRPr="00F96B08">
        <w:rPr>
          <w:rFonts w:ascii="Calibri" w:hAnsi="Calibri" w:cs="Calibri"/>
          <w:sz w:val="22"/>
        </w:rPr>
        <w:t>particular cost</w:t>
      </w:r>
      <w:proofErr w:type="gramEnd"/>
      <w:r w:rsidRPr="00F96B08">
        <w:rPr>
          <w:rFonts w:ascii="Calibri" w:hAnsi="Calibri" w:cs="Calibri"/>
          <w:sz w:val="22"/>
        </w:rPr>
        <w:t xml:space="preserve"> was involved for removal of temporary repairs.</w:t>
      </w:r>
    </w:p>
    <w:p w14:paraId="6332C7F5" w14:textId="77777777" w:rsidR="00C11DAC" w:rsidRPr="00F96B08" w:rsidRDefault="00C11DAC" w:rsidP="0021268B">
      <w:pPr>
        <w:ind w:left="709" w:right="283"/>
        <w:rPr>
          <w:rFonts w:ascii="Calibri" w:hAnsi="Calibri" w:cs="Calibri"/>
          <w:sz w:val="22"/>
        </w:rPr>
      </w:pPr>
    </w:p>
    <w:p w14:paraId="6332C7F6" w14:textId="77777777" w:rsidR="00384D4D" w:rsidRPr="00F96B08" w:rsidRDefault="00384D4D">
      <w:pPr>
        <w:rPr>
          <w:rFonts w:ascii="Calibri" w:hAnsi="Calibri" w:cs="Calibri"/>
          <w:sz w:val="22"/>
        </w:rPr>
      </w:pPr>
      <w:r w:rsidRPr="00F96B08">
        <w:rPr>
          <w:rFonts w:ascii="Calibri" w:hAnsi="Calibri" w:cs="Calibri"/>
          <w:sz w:val="22"/>
        </w:rPr>
        <w:br w:type="page"/>
      </w:r>
    </w:p>
    <w:p w14:paraId="6332C7F8" w14:textId="77777777" w:rsidR="00A81EBD" w:rsidRPr="00F96B08" w:rsidRDefault="00A81EBD" w:rsidP="00A81EBD">
      <w:pPr>
        <w:pStyle w:val="Heading1"/>
        <w:numPr>
          <w:ilvl w:val="0"/>
          <w:numId w:val="1"/>
        </w:numPr>
        <w:rPr>
          <w:rFonts w:cs="Calibri"/>
        </w:rPr>
      </w:pPr>
      <w:bookmarkStart w:id="27" w:name="_Toc273048717"/>
      <w:bookmarkStart w:id="28" w:name="_Toc368314615"/>
      <w:bookmarkStart w:id="29" w:name="_Toc398302451"/>
      <w:r w:rsidRPr="00F96B08">
        <w:rPr>
          <w:rFonts w:cs="Calibri"/>
        </w:rPr>
        <w:lastRenderedPageBreak/>
        <w:t>EXTRA EXPENSES INCURRED TO REDUCE DELAY</w:t>
      </w:r>
      <w:bookmarkEnd w:id="27"/>
      <w:bookmarkEnd w:id="28"/>
      <w:bookmarkEnd w:id="29"/>
    </w:p>
    <w:p w14:paraId="6332C7F9" w14:textId="77777777" w:rsidR="001C5463" w:rsidRPr="00F96B08" w:rsidRDefault="00037DAB" w:rsidP="005F0EEE">
      <w:pPr>
        <w:pStyle w:val="BodyTekst"/>
        <w:rPr>
          <w:rFonts w:ascii="Calibri" w:hAnsi="Calibri" w:cs="Calibri"/>
          <w:i/>
          <w:color w:val="1F497D" w:themeColor="text2"/>
          <w:sz w:val="22"/>
          <w:szCs w:val="22"/>
        </w:rPr>
      </w:pPr>
      <w:r w:rsidRPr="00F96B08">
        <w:rPr>
          <w:rFonts w:ascii="Calibri" w:hAnsi="Calibri" w:cs="Calibri"/>
          <w:i/>
          <w:color w:val="1F497D" w:themeColor="text2"/>
          <w:sz w:val="22"/>
          <w:szCs w:val="22"/>
        </w:rPr>
        <w:t>T</w:t>
      </w:r>
      <w:r w:rsidR="00937053" w:rsidRPr="00F96B08">
        <w:rPr>
          <w:rFonts w:ascii="Calibri" w:hAnsi="Calibri" w:cs="Calibri"/>
          <w:i/>
          <w:color w:val="1F497D" w:themeColor="text2"/>
          <w:sz w:val="22"/>
          <w:szCs w:val="22"/>
        </w:rPr>
        <w:t>he surveyor must in his final report consider if any extra expenses, overtime, bonus etc</w:t>
      </w:r>
      <w:r w:rsidRPr="00F96B08">
        <w:rPr>
          <w:rFonts w:ascii="Calibri" w:hAnsi="Calibri" w:cs="Calibri"/>
          <w:i/>
          <w:color w:val="1F497D" w:themeColor="text2"/>
          <w:sz w:val="22"/>
          <w:szCs w:val="22"/>
        </w:rPr>
        <w:t>.</w:t>
      </w:r>
      <w:r w:rsidR="00937053" w:rsidRPr="00F96B08">
        <w:rPr>
          <w:rFonts w:ascii="Calibri" w:hAnsi="Calibri" w:cs="Calibri"/>
          <w:i/>
          <w:color w:val="1F497D" w:themeColor="text2"/>
          <w:sz w:val="22"/>
          <w:szCs w:val="22"/>
        </w:rPr>
        <w:t xml:space="preserve"> </w:t>
      </w:r>
      <w:r w:rsidRPr="00F96B08">
        <w:rPr>
          <w:rFonts w:ascii="Calibri" w:hAnsi="Calibri" w:cs="Calibri"/>
          <w:i/>
          <w:color w:val="1F497D" w:themeColor="text2"/>
          <w:sz w:val="22"/>
          <w:szCs w:val="22"/>
        </w:rPr>
        <w:t xml:space="preserve">that </w:t>
      </w:r>
      <w:r w:rsidR="00937053" w:rsidRPr="00F96B08">
        <w:rPr>
          <w:rFonts w:ascii="Calibri" w:hAnsi="Calibri" w:cs="Calibri"/>
          <w:i/>
          <w:color w:val="1F497D" w:themeColor="text2"/>
          <w:sz w:val="22"/>
          <w:szCs w:val="22"/>
        </w:rPr>
        <w:t>has been granted and to what extent this has reduced the duration of repairs.</w:t>
      </w:r>
    </w:p>
    <w:p w14:paraId="6332C7FA" w14:textId="77777777" w:rsidR="000775EC" w:rsidRPr="00F96B08" w:rsidRDefault="000775EC" w:rsidP="00A81EBD">
      <w:pPr>
        <w:spacing w:after="240"/>
        <w:ind w:left="709"/>
        <w:jc w:val="left"/>
        <w:rPr>
          <w:rFonts w:ascii="Calibri" w:hAnsi="Calibri" w:cs="Calibri"/>
          <w:sz w:val="22"/>
          <w:szCs w:val="22"/>
        </w:rPr>
      </w:pPr>
    </w:p>
    <w:p w14:paraId="6332C7FB" w14:textId="77777777" w:rsidR="00A81EBD" w:rsidRPr="00F96B08" w:rsidRDefault="00A81EBD" w:rsidP="00A81EBD">
      <w:pPr>
        <w:spacing w:after="240"/>
        <w:ind w:left="709"/>
        <w:jc w:val="left"/>
        <w:rPr>
          <w:rFonts w:ascii="Calibri" w:hAnsi="Calibri" w:cs="Calibri"/>
          <w:sz w:val="22"/>
          <w:szCs w:val="22"/>
        </w:rPr>
      </w:pPr>
      <w:r w:rsidRPr="00F96B08">
        <w:rPr>
          <w:rFonts w:ascii="Calibri" w:hAnsi="Calibri" w:cs="Calibri"/>
          <w:sz w:val="22"/>
          <w:szCs w:val="22"/>
        </w:rPr>
        <w:t>In connection with this occurrence, extra expenses have been</w:t>
      </w:r>
      <w:r w:rsidR="00A26ED6" w:rsidRPr="00F96B08">
        <w:rPr>
          <w:rFonts w:ascii="Calibri" w:hAnsi="Calibri" w:cs="Calibri"/>
          <w:sz w:val="22"/>
          <w:szCs w:val="22"/>
        </w:rPr>
        <w:t xml:space="preserve"> incurred by working </w:t>
      </w:r>
      <w:r w:rsidR="00A26ED6" w:rsidRPr="00F96B08">
        <w:rPr>
          <w:rFonts w:ascii="Calibri" w:hAnsi="Calibri" w:cs="Calibri"/>
          <w:sz w:val="22"/>
          <w:szCs w:val="22"/>
        </w:rPr>
        <w:br/>
        <w:t xml:space="preserve">overtime for an amount of </w:t>
      </w:r>
      <w:r w:rsidR="0048769E" w:rsidRPr="00F96B08">
        <w:rPr>
          <w:rFonts w:ascii="Calibri" w:hAnsi="Calibri" w:cs="Calibri"/>
          <w:sz w:val="22"/>
          <w:szCs w:val="22"/>
          <w:u w:val="single"/>
        </w:rPr>
        <w:t>USD</w:t>
      </w:r>
      <w:r w:rsidR="00A26ED6" w:rsidRPr="00F96B08">
        <w:rPr>
          <w:rFonts w:ascii="Calibri" w:hAnsi="Calibri" w:cs="Calibri"/>
          <w:sz w:val="22"/>
          <w:szCs w:val="22"/>
          <w:u w:val="single"/>
        </w:rPr>
        <w:t xml:space="preserve"> </w:t>
      </w:r>
      <w:r w:rsidR="0048769E" w:rsidRPr="00F96B08">
        <w:rPr>
          <w:rFonts w:ascii="Calibri" w:hAnsi="Calibri" w:cs="Calibri"/>
          <w:sz w:val="22"/>
          <w:szCs w:val="22"/>
          <w:u w:val="single"/>
        </w:rPr>
        <w:t>20</w:t>
      </w:r>
      <w:r w:rsidR="00A26ED6" w:rsidRPr="00F96B08">
        <w:rPr>
          <w:rFonts w:ascii="Calibri" w:hAnsi="Calibri" w:cs="Calibri"/>
          <w:sz w:val="22"/>
          <w:szCs w:val="22"/>
          <w:u w:val="single"/>
        </w:rPr>
        <w:t> </w:t>
      </w:r>
      <w:r w:rsidR="0048769E" w:rsidRPr="00F96B08">
        <w:rPr>
          <w:rFonts w:ascii="Calibri" w:hAnsi="Calibri" w:cs="Calibri"/>
          <w:sz w:val="22"/>
          <w:szCs w:val="22"/>
          <w:u w:val="single"/>
        </w:rPr>
        <w:t>25</w:t>
      </w:r>
      <w:r w:rsidR="00A26ED6" w:rsidRPr="00F96B08">
        <w:rPr>
          <w:rFonts w:ascii="Calibri" w:hAnsi="Calibri" w:cs="Calibri"/>
          <w:sz w:val="22"/>
          <w:szCs w:val="22"/>
          <w:u w:val="single"/>
        </w:rPr>
        <w:t>0</w:t>
      </w:r>
      <w:r w:rsidR="00A26ED6" w:rsidRPr="00F96B08">
        <w:rPr>
          <w:rFonts w:ascii="Calibri" w:hAnsi="Calibri" w:cs="Calibri"/>
          <w:sz w:val="22"/>
          <w:szCs w:val="22"/>
        </w:rPr>
        <w:t>.</w:t>
      </w:r>
    </w:p>
    <w:p w14:paraId="6332C7FC" w14:textId="77777777" w:rsidR="00A81EBD" w:rsidRPr="00F96B08" w:rsidRDefault="00A81EBD" w:rsidP="00AB2932">
      <w:pPr>
        <w:ind w:left="709"/>
        <w:rPr>
          <w:rFonts w:ascii="Calibri" w:hAnsi="Calibri" w:cs="Calibri"/>
          <w:sz w:val="22"/>
          <w:szCs w:val="22"/>
        </w:rPr>
      </w:pPr>
      <w:r w:rsidRPr="00F96B08">
        <w:rPr>
          <w:rFonts w:ascii="Calibri" w:hAnsi="Calibri" w:cs="Calibri"/>
          <w:sz w:val="22"/>
          <w:szCs w:val="22"/>
        </w:rPr>
        <w:t xml:space="preserve">By incurring extra expenses, </w:t>
      </w:r>
      <w:r w:rsidR="00C75CC2" w:rsidRPr="00F96B08">
        <w:rPr>
          <w:rFonts w:ascii="Calibri" w:hAnsi="Calibri" w:cs="Calibri"/>
          <w:sz w:val="22"/>
          <w:szCs w:val="22"/>
          <w:u w:val="single"/>
        </w:rPr>
        <w:t>3</w:t>
      </w:r>
      <w:r w:rsidRPr="00F96B08">
        <w:rPr>
          <w:rFonts w:ascii="Calibri" w:hAnsi="Calibri" w:cs="Calibri"/>
          <w:sz w:val="22"/>
          <w:szCs w:val="22"/>
          <w:u w:val="single"/>
        </w:rPr>
        <w:t xml:space="preserve"> days</w:t>
      </w:r>
      <w:r w:rsidRPr="00F96B08">
        <w:rPr>
          <w:rFonts w:ascii="Calibri" w:hAnsi="Calibri" w:cs="Calibri"/>
          <w:sz w:val="22"/>
          <w:szCs w:val="22"/>
        </w:rPr>
        <w:t xml:space="preserve"> </w:t>
      </w:r>
      <w:r w:rsidR="00B3237C" w:rsidRPr="00F96B08">
        <w:rPr>
          <w:rFonts w:ascii="Calibri" w:hAnsi="Calibri" w:cs="Calibri"/>
          <w:sz w:val="22"/>
          <w:szCs w:val="22"/>
        </w:rPr>
        <w:t xml:space="preserve">in dry dock </w:t>
      </w:r>
      <w:r w:rsidRPr="00F96B08">
        <w:rPr>
          <w:rFonts w:ascii="Calibri" w:hAnsi="Calibri" w:cs="Calibri"/>
          <w:sz w:val="22"/>
          <w:szCs w:val="22"/>
        </w:rPr>
        <w:t>have been saved and the tot</w:t>
      </w:r>
      <w:r w:rsidR="00B3237C" w:rsidRPr="00F96B08">
        <w:rPr>
          <w:rFonts w:ascii="Calibri" w:hAnsi="Calibri" w:cs="Calibri"/>
          <w:sz w:val="22"/>
          <w:szCs w:val="22"/>
        </w:rPr>
        <w:t xml:space="preserve">al repair time has been reduced </w:t>
      </w:r>
      <w:r w:rsidRPr="00F96B08">
        <w:rPr>
          <w:rFonts w:ascii="Calibri" w:hAnsi="Calibri" w:cs="Calibri"/>
          <w:sz w:val="22"/>
          <w:szCs w:val="22"/>
        </w:rPr>
        <w:t>by</w:t>
      </w:r>
      <w:r w:rsidR="00B3237C" w:rsidRPr="00F96B08">
        <w:rPr>
          <w:rFonts w:ascii="Calibri" w:hAnsi="Calibri" w:cs="Calibri"/>
          <w:sz w:val="22"/>
          <w:szCs w:val="22"/>
        </w:rPr>
        <w:t xml:space="preserve"> </w:t>
      </w:r>
      <w:r w:rsidR="00C75CC2" w:rsidRPr="00F96B08">
        <w:rPr>
          <w:rFonts w:ascii="Calibri" w:hAnsi="Calibri" w:cs="Calibri"/>
          <w:sz w:val="22"/>
          <w:szCs w:val="22"/>
          <w:u w:val="single"/>
        </w:rPr>
        <w:t>3</w:t>
      </w:r>
      <w:r w:rsidRPr="00F96B08">
        <w:rPr>
          <w:rFonts w:ascii="Calibri" w:hAnsi="Calibri" w:cs="Calibri"/>
          <w:sz w:val="22"/>
          <w:szCs w:val="22"/>
          <w:u w:val="single"/>
        </w:rPr>
        <w:t xml:space="preserve"> days</w:t>
      </w:r>
      <w:r w:rsidRPr="00F96B08">
        <w:rPr>
          <w:rFonts w:ascii="Calibri" w:hAnsi="Calibri" w:cs="Calibri"/>
          <w:sz w:val="22"/>
          <w:szCs w:val="22"/>
        </w:rPr>
        <w:t>.</w:t>
      </w:r>
    </w:p>
    <w:p w14:paraId="6332C7FD" w14:textId="77777777" w:rsidR="00AB2932" w:rsidRPr="00F96B08" w:rsidRDefault="00AB2932" w:rsidP="00AB2932">
      <w:pPr>
        <w:ind w:left="709"/>
        <w:rPr>
          <w:rFonts w:ascii="Calibri" w:hAnsi="Calibri" w:cs="Calibri"/>
          <w:sz w:val="22"/>
          <w:szCs w:val="22"/>
        </w:rPr>
      </w:pPr>
    </w:p>
    <w:p w14:paraId="6332C7FE" w14:textId="01709F8C" w:rsidR="00037DAB" w:rsidRDefault="00037DAB">
      <w:pPr>
        <w:rPr>
          <w:rFonts w:ascii="Calibri" w:hAnsi="Calibri" w:cs="Calibri"/>
          <w:sz w:val="22"/>
          <w:szCs w:val="22"/>
        </w:rPr>
      </w:pPr>
    </w:p>
    <w:p w14:paraId="58A570BC" w14:textId="7104FF21" w:rsidR="00821DE8" w:rsidRPr="00821DE8" w:rsidRDefault="00821DE8">
      <w:pPr>
        <w:rPr>
          <w:rFonts w:ascii="Calibri" w:hAnsi="Calibri" w:cs="Calibri"/>
          <w:b/>
          <w:bCs/>
          <w:color w:val="FF0000"/>
          <w:sz w:val="22"/>
          <w:szCs w:val="22"/>
        </w:rPr>
      </w:pPr>
      <w:r>
        <w:rPr>
          <w:rFonts w:ascii="Calibri" w:hAnsi="Calibri" w:cs="Calibri"/>
          <w:b/>
          <w:bCs/>
          <w:color w:val="FF0000"/>
          <w:sz w:val="22"/>
          <w:szCs w:val="22"/>
        </w:rPr>
        <w:t xml:space="preserve">Note that General Expenses </w:t>
      </w:r>
      <w:r w:rsidR="000F7E41">
        <w:rPr>
          <w:rFonts w:ascii="Calibri" w:hAnsi="Calibri" w:cs="Calibri"/>
          <w:b/>
          <w:bCs/>
          <w:color w:val="FF0000"/>
          <w:sz w:val="22"/>
          <w:szCs w:val="22"/>
        </w:rPr>
        <w:t>shall not be reported</w:t>
      </w:r>
      <w:r>
        <w:rPr>
          <w:rFonts w:ascii="Calibri" w:hAnsi="Calibri" w:cs="Calibri"/>
          <w:b/>
          <w:bCs/>
          <w:color w:val="FF0000"/>
          <w:sz w:val="22"/>
          <w:szCs w:val="22"/>
        </w:rPr>
        <w:t xml:space="preserve"> in a Loss of Hire Report</w:t>
      </w:r>
      <w:r w:rsidR="00EE0694">
        <w:rPr>
          <w:rFonts w:ascii="Calibri" w:hAnsi="Calibri" w:cs="Calibri"/>
          <w:b/>
          <w:bCs/>
          <w:color w:val="FF0000"/>
          <w:sz w:val="22"/>
          <w:szCs w:val="22"/>
        </w:rPr>
        <w:t xml:space="preserve"> (time is the main issue – not cost).</w:t>
      </w:r>
    </w:p>
    <w:p w14:paraId="5F5DC3BC" w14:textId="77777777" w:rsidR="00821DE8" w:rsidRPr="00F96B08" w:rsidRDefault="00821DE8">
      <w:pPr>
        <w:rPr>
          <w:rFonts w:ascii="Calibri" w:hAnsi="Calibri" w:cs="Calibri"/>
          <w:sz w:val="22"/>
          <w:szCs w:val="22"/>
        </w:rPr>
      </w:pPr>
    </w:p>
    <w:p w14:paraId="6332C7FF" w14:textId="77777777" w:rsidR="00A13B3E" w:rsidRPr="00F96B08" w:rsidRDefault="00A13B3E" w:rsidP="00AB2932">
      <w:pPr>
        <w:pStyle w:val="BodyTekst"/>
        <w:ind w:left="0"/>
        <w:rPr>
          <w:rFonts w:ascii="Calibri" w:hAnsi="Calibri" w:cs="Calibri"/>
          <w:sz w:val="22"/>
        </w:rPr>
      </w:pPr>
    </w:p>
    <w:p w14:paraId="6332C800" w14:textId="77777777" w:rsidR="00B3237C" w:rsidRPr="00F96B08" w:rsidRDefault="00B3237C" w:rsidP="00B3237C">
      <w:pPr>
        <w:pStyle w:val="Heading1"/>
        <w:numPr>
          <w:ilvl w:val="0"/>
          <w:numId w:val="1"/>
        </w:numPr>
        <w:rPr>
          <w:rFonts w:cs="Calibri"/>
        </w:rPr>
      </w:pPr>
      <w:bookmarkStart w:id="30" w:name="_Toc273048719"/>
      <w:bookmarkStart w:id="31" w:name="_Toc368314617"/>
      <w:bookmarkStart w:id="32" w:name="_Toc398302452"/>
      <w:r w:rsidRPr="00F96B08">
        <w:rPr>
          <w:rFonts w:cs="Calibri"/>
        </w:rPr>
        <w:t>WORK NOT CONCERNING AVERAGE</w:t>
      </w:r>
      <w:bookmarkEnd w:id="30"/>
      <w:bookmarkEnd w:id="31"/>
      <w:bookmarkEnd w:id="32"/>
    </w:p>
    <w:p w14:paraId="6332C801" w14:textId="77777777" w:rsidR="00E25F08" w:rsidRPr="00F96B08" w:rsidRDefault="00CB2607" w:rsidP="00E60499">
      <w:pPr>
        <w:ind w:left="709" w:right="283"/>
        <w:rPr>
          <w:rFonts w:ascii="Calibri" w:hAnsi="Calibri" w:cs="Calibri"/>
          <w:i/>
          <w:color w:val="1F497D" w:themeColor="text2"/>
          <w:sz w:val="22"/>
        </w:rPr>
      </w:pPr>
      <w:r w:rsidRPr="00F96B08">
        <w:rPr>
          <w:rFonts w:ascii="Calibri" w:hAnsi="Calibri" w:cs="Calibri"/>
          <w:i/>
          <w:color w:val="1F497D" w:themeColor="text2"/>
          <w:sz w:val="22"/>
        </w:rPr>
        <w:t>W</w:t>
      </w:r>
      <w:r w:rsidR="00937053" w:rsidRPr="00F96B08">
        <w:rPr>
          <w:rFonts w:ascii="Calibri" w:hAnsi="Calibri" w:cs="Calibri"/>
          <w:i/>
          <w:color w:val="1F497D" w:themeColor="text2"/>
          <w:sz w:val="22"/>
        </w:rPr>
        <w:t xml:space="preserve">ork considered by the surveyor not to be related to the occurrence </w:t>
      </w:r>
      <w:r w:rsidRPr="00F96B08">
        <w:rPr>
          <w:rFonts w:ascii="Calibri" w:hAnsi="Calibri" w:cs="Calibri"/>
          <w:i/>
          <w:color w:val="1F497D" w:themeColor="text2"/>
          <w:sz w:val="22"/>
        </w:rPr>
        <w:t>shall</w:t>
      </w:r>
      <w:r w:rsidR="00937053" w:rsidRPr="00F96B08">
        <w:rPr>
          <w:rFonts w:ascii="Calibri" w:hAnsi="Calibri" w:cs="Calibri"/>
          <w:i/>
          <w:color w:val="1F497D" w:themeColor="text2"/>
          <w:sz w:val="22"/>
        </w:rPr>
        <w:t xml:space="preserve"> be presented in this chapter.</w:t>
      </w:r>
      <w:r w:rsidRPr="00F96B08">
        <w:rPr>
          <w:rFonts w:ascii="Calibri" w:hAnsi="Calibri" w:cs="Calibri"/>
          <w:i/>
          <w:color w:val="1F497D" w:themeColor="text2"/>
          <w:sz w:val="22"/>
        </w:rPr>
        <w:t xml:space="preserve"> </w:t>
      </w:r>
    </w:p>
    <w:p w14:paraId="6332C802" w14:textId="77777777" w:rsidR="00514B86" w:rsidRPr="00F96B08" w:rsidRDefault="00514B86" w:rsidP="00E60499">
      <w:pPr>
        <w:ind w:left="709" w:right="283"/>
        <w:rPr>
          <w:rFonts w:ascii="Calibri" w:hAnsi="Calibri" w:cs="Calibri"/>
          <w:i/>
          <w:color w:val="1F497D" w:themeColor="text2"/>
          <w:sz w:val="22"/>
        </w:rPr>
      </w:pPr>
    </w:p>
    <w:p w14:paraId="6332C803" w14:textId="77777777" w:rsidR="00E25F08" w:rsidRPr="00F96B08" w:rsidRDefault="00E25F08" w:rsidP="00E60499">
      <w:pPr>
        <w:ind w:left="709" w:right="283"/>
        <w:rPr>
          <w:rFonts w:ascii="Calibri" w:hAnsi="Calibri" w:cs="Calibri"/>
          <w:i/>
          <w:color w:val="1F497D" w:themeColor="text2"/>
          <w:sz w:val="22"/>
        </w:rPr>
      </w:pPr>
      <w:r w:rsidRPr="00F96B08">
        <w:rPr>
          <w:rFonts w:ascii="Calibri" w:hAnsi="Calibri" w:cs="Calibri"/>
          <w:i/>
          <w:color w:val="1F497D" w:themeColor="text2"/>
          <w:sz w:val="22"/>
        </w:rPr>
        <w:t xml:space="preserve">If the following types of work are carried out simultaneously with the damage repairs, the </w:t>
      </w:r>
      <w:r w:rsidR="00514B86" w:rsidRPr="00F96B08">
        <w:rPr>
          <w:rFonts w:ascii="Calibri" w:hAnsi="Calibri" w:cs="Calibri"/>
          <w:i/>
          <w:color w:val="1F497D" w:themeColor="text2"/>
          <w:sz w:val="22"/>
        </w:rPr>
        <w:t xml:space="preserve">total </w:t>
      </w:r>
      <w:r w:rsidRPr="00F96B08">
        <w:rPr>
          <w:rFonts w:ascii="Calibri" w:hAnsi="Calibri" w:cs="Calibri"/>
          <w:i/>
          <w:color w:val="1F497D" w:themeColor="text2"/>
          <w:sz w:val="22"/>
        </w:rPr>
        <w:t xml:space="preserve">duration </w:t>
      </w:r>
      <w:r w:rsidR="00514B86" w:rsidRPr="00F96B08">
        <w:rPr>
          <w:rFonts w:ascii="Calibri" w:hAnsi="Calibri" w:cs="Calibri"/>
          <w:i/>
          <w:color w:val="1F497D" w:themeColor="text2"/>
          <w:sz w:val="22"/>
        </w:rPr>
        <w:t xml:space="preserve">of these types of work </w:t>
      </w:r>
      <w:r w:rsidRPr="00F96B08">
        <w:rPr>
          <w:rFonts w:ascii="Calibri" w:hAnsi="Calibri" w:cs="Calibri"/>
          <w:i/>
          <w:color w:val="1F497D" w:themeColor="text2"/>
          <w:sz w:val="22"/>
        </w:rPr>
        <w:t>must be stated:</w:t>
      </w:r>
    </w:p>
    <w:p w14:paraId="6332C804" w14:textId="77777777" w:rsidR="00514B86" w:rsidRPr="00F96B08" w:rsidRDefault="00514B86" w:rsidP="00E60499">
      <w:pPr>
        <w:ind w:left="709" w:right="283"/>
        <w:rPr>
          <w:rFonts w:ascii="Calibri" w:hAnsi="Calibri" w:cs="Calibri"/>
          <w:i/>
          <w:color w:val="1F497D" w:themeColor="text2"/>
          <w:sz w:val="22"/>
        </w:rPr>
      </w:pPr>
    </w:p>
    <w:p w14:paraId="6332C805" w14:textId="77777777" w:rsidR="00514B86" w:rsidRPr="00F96B08" w:rsidRDefault="00514B86" w:rsidP="00514B86">
      <w:pPr>
        <w:pStyle w:val="ListParagraph"/>
        <w:numPr>
          <w:ilvl w:val="0"/>
          <w:numId w:val="21"/>
        </w:numPr>
        <w:ind w:right="283"/>
        <w:rPr>
          <w:rFonts w:ascii="Calibri" w:hAnsi="Calibri" w:cs="Calibri"/>
          <w:i/>
          <w:color w:val="1F497D" w:themeColor="text2"/>
          <w:sz w:val="22"/>
        </w:rPr>
      </w:pPr>
      <w:r w:rsidRPr="00F96B08">
        <w:rPr>
          <w:rFonts w:ascii="Calibri" w:hAnsi="Calibri" w:cs="Calibri"/>
          <w:i/>
          <w:color w:val="1F497D" w:themeColor="text2"/>
          <w:sz w:val="22"/>
        </w:rPr>
        <w:t>Work carried out to fulfil classification requirements, or</w:t>
      </w:r>
    </w:p>
    <w:p w14:paraId="6332C806" w14:textId="77777777" w:rsidR="00514B86" w:rsidRPr="00F96B08" w:rsidRDefault="00514B86" w:rsidP="00514B86">
      <w:pPr>
        <w:pStyle w:val="ListParagraph"/>
        <w:numPr>
          <w:ilvl w:val="0"/>
          <w:numId w:val="21"/>
        </w:numPr>
        <w:ind w:right="283"/>
        <w:rPr>
          <w:rFonts w:ascii="Calibri" w:hAnsi="Calibri" w:cs="Calibri"/>
          <w:i/>
          <w:color w:val="1F497D" w:themeColor="text2"/>
          <w:sz w:val="22"/>
        </w:rPr>
      </w:pPr>
      <w:r w:rsidRPr="00F96B08">
        <w:rPr>
          <w:rFonts w:ascii="Calibri" w:hAnsi="Calibri" w:cs="Calibri"/>
          <w:i/>
          <w:color w:val="1F497D" w:themeColor="text2"/>
          <w:sz w:val="22"/>
        </w:rPr>
        <w:t>necessary to enable the ship to meet technical and operational safety requirements or perform its contractual obligations, or</w:t>
      </w:r>
    </w:p>
    <w:p w14:paraId="6332C807" w14:textId="77777777" w:rsidR="00514B86" w:rsidRPr="00F96B08" w:rsidRDefault="00514B86" w:rsidP="00514B86">
      <w:pPr>
        <w:pStyle w:val="ListParagraph"/>
        <w:numPr>
          <w:ilvl w:val="0"/>
          <w:numId w:val="21"/>
        </w:numPr>
        <w:ind w:right="283"/>
        <w:rPr>
          <w:rFonts w:ascii="Calibri" w:hAnsi="Calibri" w:cs="Calibri"/>
          <w:i/>
          <w:color w:val="1F497D" w:themeColor="text2"/>
          <w:sz w:val="22"/>
        </w:rPr>
      </w:pPr>
      <w:r w:rsidRPr="00F96B08">
        <w:rPr>
          <w:rFonts w:ascii="Calibri" w:hAnsi="Calibri" w:cs="Calibri"/>
          <w:i/>
          <w:color w:val="1F497D" w:themeColor="text2"/>
          <w:sz w:val="22"/>
        </w:rPr>
        <w:t>related to the reconstruction of the ship</w:t>
      </w:r>
    </w:p>
    <w:p w14:paraId="6332C808" w14:textId="77777777" w:rsidR="00E60499" w:rsidRPr="00F96B08" w:rsidRDefault="00E60499" w:rsidP="00E60499">
      <w:pPr>
        <w:ind w:left="709" w:right="283"/>
        <w:rPr>
          <w:rFonts w:ascii="Calibri" w:hAnsi="Calibri" w:cs="Calibri"/>
          <w:i/>
          <w:color w:val="1F497D" w:themeColor="text2"/>
          <w:sz w:val="22"/>
        </w:rPr>
      </w:pPr>
    </w:p>
    <w:p w14:paraId="6332C809" w14:textId="77777777" w:rsidR="00514B86" w:rsidRPr="00F96B08" w:rsidRDefault="00514B86" w:rsidP="00514B86">
      <w:pPr>
        <w:ind w:left="709" w:right="283"/>
        <w:rPr>
          <w:rFonts w:ascii="Calibri" w:hAnsi="Calibri" w:cs="Calibri"/>
          <w:sz w:val="22"/>
        </w:rPr>
      </w:pPr>
      <w:r w:rsidRPr="00F96B08">
        <w:rPr>
          <w:rFonts w:ascii="Calibri" w:hAnsi="Calibri" w:cs="Calibri"/>
          <w:sz w:val="22"/>
        </w:rPr>
        <w:t>Concurrently with the average repairs work not concerning average was carried out at the yard to an amount of:</w:t>
      </w:r>
    </w:p>
    <w:p w14:paraId="6332C80A" w14:textId="77777777" w:rsidR="00C755E3" w:rsidRPr="00F96B08" w:rsidRDefault="00C755E3" w:rsidP="00B3237C">
      <w:pPr>
        <w:ind w:left="709" w:right="283"/>
        <w:rPr>
          <w:rFonts w:ascii="Calibri" w:hAnsi="Calibri" w:cs="Calibri"/>
          <w:sz w:val="22"/>
        </w:rPr>
      </w:pPr>
    </w:p>
    <w:p w14:paraId="6332C80B" w14:textId="7C7A629E" w:rsidR="00C755E3" w:rsidRPr="00F96B08" w:rsidRDefault="00315325" w:rsidP="00C755E3">
      <w:pPr>
        <w:ind w:left="709" w:right="283"/>
        <w:jc w:val="center"/>
        <w:rPr>
          <w:rFonts w:ascii="Calibri" w:hAnsi="Calibri" w:cs="Calibri"/>
          <w:sz w:val="22"/>
          <w:u w:val="single"/>
        </w:rPr>
      </w:pPr>
      <w:r>
        <w:rPr>
          <w:rFonts w:ascii="Calibri" w:hAnsi="Calibri" w:cs="Calibri"/>
          <w:sz w:val="22"/>
          <w:u w:val="single"/>
        </w:rPr>
        <w:t xml:space="preserve">USD </w:t>
      </w:r>
      <w:r w:rsidR="00804E9F">
        <w:rPr>
          <w:rFonts w:ascii="Calibri" w:hAnsi="Calibri" w:cs="Calibri"/>
          <w:sz w:val="22"/>
          <w:u w:val="single"/>
        </w:rPr>
        <w:t>396 000</w:t>
      </w:r>
    </w:p>
    <w:p w14:paraId="6332C80C" w14:textId="77777777" w:rsidR="00B3237C" w:rsidRPr="00F96B08" w:rsidRDefault="00B3237C" w:rsidP="00B3237C">
      <w:pPr>
        <w:ind w:left="709" w:right="283"/>
        <w:rPr>
          <w:rFonts w:ascii="Calibri" w:hAnsi="Calibri" w:cs="Calibri"/>
          <w:sz w:val="22"/>
          <w:szCs w:val="22"/>
        </w:rPr>
      </w:pPr>
    </w:p>
    <w:p w14:paraId="6332C80D" w14:textId="77777777" w:rsidR="0060413B" w:rsidRPr="00F96B08" w:rsidRDefault="0060413B" w:rsidP="00B3237C">
      <w:pPr>
        <w:ind w:left="709" w:right="283"/>
        <w:rPr>
          <w:rFonts w:ascii="Calibri" w:hAnsi="Calibri" w:cs="Calibri"/>
          <w:sz w:val="22"/>
        </w:rPr>
      </w:pPr>
      <w:r w:rsidRPr="00F96B08">
        <w:rPr>
          <w:rFonts w:ascii="Calibri" w:hAnsi="Calibri" w:cs="Calibri"/>
          <w:sz w:val="22"/>
        </w:rPr>
        <w:t>The work included as follows:</w:t>
      </w:r>
    </w:p>
    <w:p w14:paraId="6332C80E" w14:textId="77777777" w:rsidR="0060413B" w:rsidRPr="00F96B08" w:rsidRDefault="0060413B" w:rsidP="00B3237C">
      <w:pPr>
        <w:ind w:left="709" w:right="283"/>
        <w:rPr>
          <w:rFonts w:ascii="Calibri" w:hAnsi="Calibri" w:cs="Calibri"/>
          <w:sz w:val="22"/>
        </w:rPr>
      </w:pPr>
    </w:p>
    <w:p w14:paraId="6332C80F" w14:textId="77777777" w:rsidR="0060413B" w:rsidRPr="00F96B08" w:rsidRDefault="0060413B" w:rsidP="0060413B">
      <w:pPr>
        <w:pStyle w:val="ListParagraph"/>
        <w:numPr>
          <w:ilvl w:val="0"/>
          <w:numId w:val="19"/>
        </w:numPr>
        <w:ind w:right="283"/>
        <w:rPr>
          <w:rFonts w:ascii="Calibri" w:hAnsi="Calibri" w:cs="Calibri"/>
          <w:sz w:val="22"/>
        </w:rPr>
      </w:pPr>
      <w:r w:rsidRPr="00F96B08">
        <w:rPr>
          <w:rFonts w:ascii="Calibri" w:hAnsi="Calibri" w:cs="Calibri"/>
          <w:sz w:val="22"/>
        </w:rPr>
        <w:t>Scheduled dry docking</w:t>
      </w:r>
    </w:p>
    <w:p w14:paraId="6332C810" w14:textId="77777777" w:rsidR="0060413B" w:rsidRPr="00F96B08" w:rsidRDefault="0060413B" w:rsidP="0060413B">
      <w:pPr>
        <w:pStyle w:val="ListParagraph"/>
        <w:numPr>
          <w:ilvl w:val="0"/>
          <w:numId w:val="19"/>
        </w:numPr>
        <w:ind w:right="283"/>
        <w:rPr>
          <w:rFonts w:ascii="Calibri" w:hAnsi="Calibri" w:cs="Calibri"/>
          <w:sz w:val="22"/>
        </w:rPr>
      </w:pPr>
      <w:r w:rsidRPr="00F96B08">
        <w:rPr>
          <w:rFonts w:ascii="Calibri" w:hAnsi="Calibri" w:cs="Calibri"/>
          <w:sz w:val="22"/>
        </w:rPr>
        <w:t>Commencement of Special Survey</w:t>
      </w:r>
    </w:p>
    <w:p w14:paraId="6332C811" w14:textId="77777777" w:rsidR="0060413B" w:rsidRPr="00F96B08" w:rsidRDefault="0060413B" w:rsidP="0060413B">
      <w:pPr>
        <w:pStyle w:val="ListParagraph"/>
        <w:numPr>
          <w:ilvl w:val="0"/>
          <w:numId w:val="19"/>
        </w:numPr>
        <w:ind w:right="283"/>
        <w:rPr>
          <w:rFonts w:ascii="Calibri" w:hAnsi="Calibri" w:cs="Calibri"/>
          <w:sz w:val="22"/>
        </w:rPr>
      </w:pPr>
      <w:r w:rsidRPr="00F96B08">
        <w:rPr>
          <w:rFonts w:ascii="Calibri" w:hAnsi="Calibri" w:cs="Calibri"/>
          <w:sz w:val="22"/>
        </w:rPr>
        <w:t>Aux engines overhaul</w:t>
      </w:r>
      <w:r w:rsidR="006F750F" w:rsidRPr="00F96B08">
        <w:rPr>
          <w:rFonts w:ascii="Calibri" w:hAnsi="Calibri" w:cs="Calibri"/>
          <w:sz w:val="22"/>
        </w:rPr>
        <w:t xml:space="preserve"> for class renewal survey</w:t>
      </w:r>
    </w:p>
    <w:p w14:paraId="6332C812" w14:textId="77777777" w:rsidR="0060413B" w:rsidRPr="00F96B08" w:rsidRDefault="0060413B" w:rsidP="0060413B">
      <w:pPr>
        <w:pStyle w:val="ListParagraph"/>
        <w:numPr>
          <w:ilvl w:val="0"/>
          <w:numId w:val="19"/>
        </w:numPr>
        <w:ind w:right="283"/>
        <w:rPr>
          <w:rFonts w:ascii="Calibri" w:hAnsi="Calibri" w:cs="Calibri"/>
          <w:sz w:val="22"/>
        </w:rPr>
      </w:pPr>
      <w:r w:rsidRPr="00F96B08">
        <w:rPr>
          <w:rFonts w:ascii="Calibri" w:hAnsi="Calibri" w:cs="Calibri"/>
          <w:sz w:val="22"/>
        </w:rPr>
        <w:t>Renewal of 8 tons of bottom plating</w:t>
      </w:r>
    </w:p>
    <w:p w14:paraId="6332C813" w14:textId="77777777" w:rsidR="0048769E" w:rsidRPr="00F96B08" w:rsidRDefault="0048769E" w:rsidP="0061259D">
      <w:pPr>
        <w:pStyle w:val="ListParagraph"/>
        <w:numPr>
          <w:ilvl w:val="0"/>
          <w:numId w:val="19"/>
        </w:numPr>
        <w:ind w:right="283"/>
        <w:rPr>
          <w:rFonts w:ascii="Calibri" w:hAnsi="Calibri" w:cs="Calibri"/>
          <w:sz w:val="22"/>
        </w:rPr>
      </w:pPr>
      <w:r w:rsidRPr="00F96B08">
        <w:rPr>
          <w:rFonts w:ascii="Calibri" w:hAnsi="Calibri" w:cs="Calibri"/>
          <w:sz w:val="22"/>
        </w:rPr>
        <w:t>Repair of Electric system</w:t>
      </w:r>
      <w:r w:rsidR="006F750F" w:rsidRPr="00F96B08">
        <w:rPr>
          <w:rFonts w:ascii="Calibri" w:hAnsi="Calibri" w:cs="Calibri"/>
          <w:sz w:val="22"/>
        </w:rPr>
        <w:t xml:space="preserve"> </w:t>
      </w:r>
    </w:p>
    <w:p w14:paraId="6332C814" w14:textId="77777777" w:rsidR="0060413B" w:rsidRPr="00F96B08" w:rsidRDefault="0060413B" w:rsidP="00B3237C">
      <w:pPr>
        <w:ind w:left="709" w:right="283"/>
        <w:rPr>
          <w:rFonts w:ascii="Calibri" w:hAnsi="Calibri" w:cs="Calibri"/>
          <w:sz w:val="22"/>
        </w:rPr>
      </w:pPr>
    </w:p>
    <w:p w14:paraId="6332C815" w14:textId="77777777" w:rsidR="00A13B3E" w:rsidRPr="00F96B08" w:rsidRDefault="00A13B3E" w:rsidP="00A13B3E">
      <w:pPr>
        <w:ind w:left="709" w:right="283"/>
        <w:rPr>
          <w:rFonts w:ascii="Calibri" w:hAnsi="Calibri" w:cs="Calibri"/>
          <w:sz w:val="22"/>
        </w:rPr>
      </w:pPr>
      <w:r w:rsidRPr="00F96B08">
        <w:rPr>
          <w:rFonts w:ascii="Calibri" w:hAnsi="Calibri" w:cs="Calibri"/>
          <w:sz w:val="22"/>
        </w:rPr>
        <w:t xml:space="preserve">If carried out separately the above work would have required a total of </w:t>
      </w:r>
      <w:r w:rsidRPr="00F96B08">
        <w:rPr>
          <w:rFonts w:ascii="Calibri" w:hAnsi="Calibri" w:cs="Calibri"/>
          <w:sz w:val="22"/>
          <w:u w:val="single"/>
        </w:rPr>
        <w:t>17 days</w:t>
      </w:r>
      <w:r w:rsidRPr="00F96B08">
        <w:rPr>
          <w:rFonts w:ascii="Calibri" w:hAnsi="Calibri" w:cs="Calibri"/>
          <w:sz w:val="22"/>
        </w:rPr>
        <w:t xml:space="preserve"> </w:t>
      </w:r>
      <w:r w:rsidRPr="00F96B08">
        <w:rPr>
          <w:rFonts w:ascii="Calibri" w:hAnsi="Calibri" w:cs="Calibri"/>
          <w:sz w:val="22"/>
        </w:rPr>
        <w:br/>
        <w:t>to be completed.</w:t>
      </w:r>
    </w:p>
    <w:p w14:paraId="6332C816" w14:textId="77777777" w:rsidR="00A13B3E" w:rsidRPr="00F96B08" w:rsidRDefault="00A13B3E" w:rsidP="00A13B3E">
      <w:pPr>
        <w:pStyle w:val="BodyTekst"/>
        <w:rPr>
          <w:rFonts w:ascii="Calibri" w:hAnsi="Calibri" w:cs="Calibri"/>
          <w:sz w:val="22"/>
          <w:u w:val="single"/>
        </w:rPr>
      </w:pPr>
    </w:p>
    <w:p w14:paraId="6332C817" w14:textId="77777777" w:rsidR="00B3237C" w:rsidRPr="00F96B08" w:rsidRDefault="00A13B3E" w:rsidP="00A13B3E">
      <w:pPr>
        <w:ind w:left="709" w:right="283"/>
        <w:rPr>
          <w:rFonts w:ascii="Calibri" w:hAnsi="Calibri" w:cs="Calibri"/>
          <w:sz w:val="22"/>
        </w:rPr>
      </w:pPr>
      <w:r w:rsidRPr="00F96B08">
        <w:rPr>
          <w:rFonts w:ascii="Calibri" w:hAnsi="Calibri" w:cs="Calibri"/>
          <w:sz w:val="22"/>
        </w:rPr>
        <w:t xml:space="preserve">Work necessary to fulfil classification requirements, or necessary to enable the ship to meet technical and operational safety requirements or perform its contractual obligations, or is related to the reconstruction of the ship would have required </w:t>
      </w:r>
      <w:r w:rsidR="00514B86" w:rsidRPr="00F96B08">
        <w:rPr>
          <w:rFonts w:ascii="Calibri" w:hAnsi="Calibri" w:cs="Calibri"/>
          <w:sz w:val="22"/>
          <w:u w:val="single"/>
        </w:rPr>
        <w:t>1</w:t>
      </w:r>
      <w:r w:rsidR="006F750F" w:rsidRPr="00F96B08">
        <w:rPr>
          <w:rFonts w:ascii="Calibri" w:hAnsi="Calibri" w:cs="Calibri"/>
          <w:sz w:val="22"/>
          <w:u w:val="single"/>
        </w:rPr>
        <w:t>5</w:t>
      </w:r>
      <w:r w:rsidRPr="00F96B08">
        <w:rPr>
          <w:rFonts w:ascii="Calibri" w:hAnsi="Calibri" w:cs="Calibri"/>
          <w:sz w:val="22"/>
          <w:u w:val="single"/>
        </w:rPr>
        <w:t xml:space="preserve"> days</w:t>
      </w:r>
      <w:r w:rsidRPr="00F96B08">
        <w:rPr>
          <w:rFonts w:ascii="Calibri" w:hAnsi="Calibri" w:cs="Calibri"/>
          <w:sz w:val="22"/>
        </w:rPr>
        <w:t xml:space="preserve"> to be completed, if carried out separately.</w:t>
      </w:r>
    </w:p>
    <w:p w14:paraId="6332C818" w14:textId="77777777" w:rsidR="00B3237C" w:rsidRPr="00F96B08" w:rsidRDefault="00B3237C" w:rsidP="00B3237C">
      <w:pPr>
        <w:pStyle w:val="BodyTekst"/>
        <w:rPr>
          <w:rFonts w:ascii="Calibri" w:hAnsi="Calibri" w:cs="Calibri"/>
          <w:sz w:val="22"/>
          <w:u w:val="single"/>
        </w:rPr>
      </w:pPr>
    </w:p>
    <w:p w14:paraId="6332C819" w14:textId="77777777" w:rsidR="00113189" w:rsidRPr="00F96B08" w:rsidRDefault="00113189">
      <w:pPr>
        <w:rPr>
          <w:rFonts w:ascii="Calibri" w:hAnsi="Calibri" w:cs="Calibri"/>
          <w:sz w:val="22"/>
        </w:rPr>
      </w:pPr>
      <w:r w:rsidRPr="00F96B08">
        <w:rPr>
          <w:rFonts w:ascii="Calibri" w:hAnsi="Calibri" w:cs="Calibri"/>
          <w:sz w:val="22"/>
        </w:rPr>
        <w:br w:type="page"/>
      </w:r>
    </w:p>
    <w:p w14:paraId="6332C81A" w14:textId="77777777" w:rsidR="004C249F" w:rsidRPr="00F96B08" w:rsidRDefault="004C249F" w:rsidP="0021268B">
      <w:pPr>
        <w:ind w:left="709" w:right="283"/>
        <w:rPr>
          <w:rFonts w:ascii="Calibri" w:hAnsi="Calibri" w:cs="Calibri"/>
          <w:sz w:val="22"/>
        </w:rPr>
      </w:pPr>
    </w:p>
    <w:p w14:paraId="6332C81B" w14:textId="77777777" w:rsidR="00A13B3E" w:rsidRPr="00F96B08" w:rsidRDefault="00A13B3E" w:rsidP="00A13B3E">
      <w:pPr>
        <w:pStyle w:val="Heading1"/>
        <w:numPr>
          <w:ilvl w:val="0"/>
          <w:numId w:val="1"/>
        </w:numPr>
        <w:rPr>
          <w:rFonts w:cs="Calibri"/>
        </w:rPr>
      </w:pPr>
      <w:bookmarkStart w:id="33" w:name="_Toc398302453"/>
      <w:r w:rsidRPr="00F96B08">
        <w:rPr>
          <w:rFonts w:cs="Calibri"/>
        </w:rPr>
        <w:t>DETAILED TIME SCHEDULE</w:t>
      </w:r>
      <w:bookmarkEnd w:id="33"/>
    </w:p>
    <w:p w14:paraId="6332C81C" w14:textId="549575B6" w:rsidR="00A13B3E" w:rsidRDefault="00A13B3E" w:rsidP="00A13B3E">
      <w:pPr>
        <w:ind w:left="709" w:right="283"/>
        <w:rPr>
          <w:rFonts w:ascii="Calibri" w:hAnsi="Calibri" w:cs="Calibri"/>
          <w:i/>
          <w:color w:val="1F497D" w:themeColor="text2"/>
          <w:sz w:val="22"/>
        </w:rPr>
      </w:pPr>
      <w:r w:rsidRPr="00F96B08">
        <w:rPr>
          <w:rFonts w:ascii="Calibri" w:hAnsi="Calibri" w:cs="Calibri"/>
          <w:i/>
          <w:color w:val="1F497D" w:themeColor="text2"/>
          <w:sz w:val="22"/>
        </w:rPr>
        <w:t>In this section the surveyor shall insert the exact time for all relevant events during the case. The information in this table will form the k</w:t>
      </w:r>
      <w:r w:rsidR="00113189" w:rsidRPr="00F96B08">
        <w:rPr>
          <w:rFonts w:ascii="Calibri" w:hAnsi="Calibri" w:cs="Calibri"/>
          <w:i/>
          <w:color w:val="1F497D" w:themeColor="text2"/>
          <w:sz w:val="22"/>
        </w:rPr>
        <w:t>ey basis of the adjuster’s calculation of the LOH compensation.</w:t>
      </w:r>
      <w:bookmarkStart w:id="34" w:name="_GoBack"/>
      <w:bookmarkEnd w:id="34"/>
    </w:p>
    <w:p w14:paraId="04D1A12F" w14:textId="0A6CED23" w:rsidR="00693BDA" w:rsidRPr="00F96B08" w:rsidRDefault="00960327" w:rsidP="00A13B3E">
      <w:pPr>
        <w:ind w:left="709" w:right="283"/>
        <w:rPr>
          <w:rFonts w:ascii="Calibri" w:hAnsi="Calibri" w:cs="Calibri"/>
          <w:i/>
          <w:color w:val="1F497D" w:themeColor="text2"/>
          <w:sz w:val="22"/>
        </w:rPr>
      </w:pPr>
      <w:r w:rsidRPr="00960327">
        <w:rPr>
          <w:rFonts w:ascii="Calibri" w:hAnsi="Calibri" w:cs="Calibri"/>
          <w:i/>
          <w:color w:val="1F497D" w:themeColor="text2"/>
          <w:sz w:val="22"/>
        </w:rPr>
        <w:t>Alternatively refer to Section 5 if the table there is sufficiently detailed.</w:t>
      </w:r>
    </w:p>
    <w:p w14:paraId="6332C81D" w14:textId="77777777" w:rsidR="00A13B3E" w:rsidRPr="00F96B08" w:rsidRDefault="00A13B3E" w:rsidP="00A13B3E">
      <w:pPr>
        <w:ind w:left="709" w:right="283"/>
        <w:rPr>
          <w:rFonts w:ascii="Calibri" w:hAnsi="Calibri" w:cs="Calibri"/>
          <w:i/>
          <w:color w:val="1F497D" w:themeColor="text2"/>
          <w:sz w:val="22"/>
        </w:rPr>
      </w:pPr>
    </w:p>
    <w:p w14:paraId="6332C81E" w14:textId="77777777" w:rsidR="00113189" w:rsidRPr="00F96B08" w:rsidRDefault="00113189" w:rsidP="00113189">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6379"/>
        <w:gridCol w:w="2693"/>
      </w:tblGrid>
      <w:tr w:rsidR="00113189" w:rsidRPr="00F96B08" w14:paraId="6332C821"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81F" w14:textId="77777777" w:rsidR="00113189" w:rsidRPr="00F96B08" w:rsidRDefault="00113189" w:rsidP="004C63C5">
            <w:pPr>
              <w:jc w:val="left"/>
              <w:rPr>
                <w:rFonts w:ascii="Calibri" w:hAnsi="Calibri" w:cs="Calibri"/>
                <w:b/>
                <w:i/>
                <w:sz w:val="22"/>
                <w:szCs w:val="22"/>
              </w:rPr>
            </w:pPr>
            <w:r w:rsidRPr="00F96B08">
              <w:rPr>
                <w:rFonts w:ascii="Calibri" w:hAnsi="Calibri" w:cs="Calibri"/>
                <w:b/>
                <w:i/>
                <w:sz w:val="22"/>
                <w:szCs w:val="22"/>
              </w:rPr>
              <w:t>Event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332C820" w14:textId="77777777" w:rsidR="00113189" w:rsidRPr="00F96B08" w:rsidRDefault="00113189" w:rsidP="004C63C5">
            <w:pPr>
              <w:jc w:val="left"/>
              <w:rPr>
                <w:rFonts w:ascii="Calibri" w:hAnsi="Calibri" w:cs="Calibri"/>
                <w:b/>
                <w:i/>
                <w:sz w:val="22"/>
                <w:szCs w:val="22"/>
              </w:rPr>
            </w:pPr>
            <w:r w:rsidRPr="00F96B08">
              <w:rPr>
                <w:rFonts w:ascii="Calibri" w:hAnsi="Calibri" w:cs="Calibri"/>
                <w:b/>
                <w:i/>
                <w:sz w:val="22"/>
                <w:szCs w:val="22"/>
              </w:rPr>
              <w:t>Date - hour</w:t>
            </w:r>
          </w:p>
        </w:tc>
      </w:tr>
      <w:tr w:rsidR="00113189" w:rsidRPr="00F96B08" w14:paraId="6332C824"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2" w14:textId="77777777" w:rsidR="00113189" w:rsidRPr="00F96B08" w:rsidRDefault="00113189" w:rsidP="004C63C5">
            <w:pPr>
              <w:jc w:val="left"/>
              <w:rPr>
                <w:rFonts w:ascii="Calibri" w:hAnsi="Calibri" w:cs="Calibri"/>
                <w:sz w:val="20"/>
                <w:szCs w:val="22"/>
              </w:rPr>
            </w:pPr>
            <w:r w:rsidRPr="00F96B08">
              <w:rPr>
                <w:rFonts w:ascii="Calibri" w:hAnsi="Calibri" w:cs="Calibri"/>
                <w:sz w:val="20"/>
                <w:szCs w:val="22"/>
              </w:rPr>
              <w:t>Fire occurred.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3" w14:textId="77777777" w:rsidR="00113189" w:rsidRPr="00F96B08" w:rsidRDefault="00113189" w:rsidP="004C63C5">
            <w:pPr>
              <w:jc w:val="left"/>
              <w:rPr>
                <w:rFonts w:ascii="Calibri" w:hAnsi="Calibri" w:cs="Calibri"/>
                <w:i/>
                <w:sz w:val="20"/>
                <w:szCs w:val="22"/>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27"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5" w14:textId="77777777" w:rsidR="00113189" w:rsidRPr="00F96B08" w:rsidRDefault="00113189" w:rsidP="004C63C5">
            <w:pPr>
              <w:jc w:val="left"/>
              <w:rPr>
                <w:rFonts w:ascii="Calibri" w:hAnsi="Calibri" w:cs="Calibri"/>
                <w:sz w:val="20"/>
                <w:szCs w:val="22"/>
              </w:rPr>
            </w:pPr>
            <w:r w:rsidRPr="00F96B08">
              <w:rPr>
                <w:rFonts w:ascii="Calibri" w:hAnsi="Calibri" w:cs="Calibri"/>
                <w:sz w:val="20"/>
                <w:szCs w:val="22"/>
              </w:rPr>
              <w:t>Fire extinguished.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6"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2A"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8" w14:textId="77777777" w:rsidR="00113189" w:rsidRPr="00F96B08" w:rsidRDefault="00113189" w:rsidP="004C63C5">
            <w:pPr>
              <w:jc w:val="left"/>
              <w:rPr>
                <w:rFonts w:ascii="Calibri" w:hAnsi="Calibri" w:cs="Calibri"/>
                <w:sz w:val="20"/>
                <w:szCs w:val="22"/>
              </w:rPr>
            </w:pPr>
            <w:r w:rsidRPr="00F96B08">
              <w:rPr>
                <w:rFonts w:ascii="Calibri" w:hAnsi="Calibri" w:cs="Calibri"/>
                <w:sz w:val="20"/>
                <w:szCs w:val="22"/>
              </w:rPr>
              <w:t>The vessel resumed the voyage.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9"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2D"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B" w14:textId="77777777" w:rsidR="00113189" w:rsidRPr="00F96B08" w:rsidRDefault="00113189" w:rsidP="004C63C5">
            <w:pPr>
              <w:jc w:val="left"/>
              <w:rPr>
                <w:rFonts w:ascii="Calibri" w:hAnsi="Calibri" w:cs="Calibri"/>
                <w:sz w:val="20"/>
                <w:szCs w:val="22"/>
              </w:rPr>
            </w:pPr>
            <w:r w:rsidRPr="00F96B08">
              <w:rPr>
                <w:rFonts w:ascii="Calibri" w:hAnsi="Calibri" w:cs="Calibri"/>
                <w:sz w:val="20"/>
                <w:szCs w:val="22"/>
              </w:rPr>
              <w:t>The vessel was safely berthed at Arrival Port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C"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0"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E" w14:textId="77777777" w:rsidR="00113189" w:rsidRPr="00F96B08" w:rsidRDefault="0096397F" w:rsidP="004C63C5">
            <w:pPr>
              <w:jc w:val="left"/>
              <w:rPr>
                <w:rFonts w:ascii="Calibri" w:hAnsi="Calibri" w:cs="Calibri"/>
                <w:sz w:val="20"/>
                <w:szCs w:val="22"/>
              </w:rPr>
            </w:pPr>
            <w:r w:rsidRPr="00F96B08">
              <w:rPr>
                <w:rFonts w:ascii="Calibri" w:hAnsi="Calibri" w:cs="Calibri"/>
                <w:sz w:val="20"/>
                <w:szCs w:val="22"/>
              </w:rPr>
              <w:t>Repairs commenced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2F"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3"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1" w14:textId="77777777" w:rsidR="00113189" w:rsidRPr="00F96B08" w:rsidRDefault="0096397F" w:rsidP="0096397F">
            <w:pPr>
              <w:jc w:val="left"/>
              <w:rPr>
                <w:rFonts w:ascii="Calibri" w:hAnsi="Calibri" w:cs="Calibri"/>
                <w:sz w:val="20"/>
                <w:szCs w:val="22"/>
              </w:rPr>
            </w:pPr>
            <w:r w:rsidRPr="00F96B08">
              <w:rPr>
                <w:rFonts w:ascii="Calibri" w:hAnsi="Calibri" w:cs="Calibri"/>
                <w:sz w:val="20"/>
                <w:szCs w:val="22"/>
              </w:rPr>
              <w:t>Owners’ work commenced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2"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6"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4" w14:textId="77777777" w:rsidR="00113189" w:rsidRPr="00F96B08" w:rsidRDefault="00514823" w:rsidP="00514823">
            <w:pPr>
              <w:jc w:val="left"/>
              <w:rPr>
                <w:rFonts w:ascii="Calibri" w:hAnsi="Calibri" w:cs="Calibri"/>
                <w:sz w:val="20"/>
                <w:szCs w:val="22"/>
              </w:rPr>
            </w:pPr>
            <w:r w:rsidRPr="00F96B08">
              <w:rPr>
                <w:rFonts w:ascii="Calibri" w:hAnsi="Calibri" w:cs="Calibri"/>
                <w:sz w:val="20"/>
                <w:szCs w:val="22"/>
              </w:rPr>
              <w:t xml:space="preserve">The vessel </w:t>
            </w:r>
            <w:r w:rsidR="0096397F" w:rsidRPr="00F96B08">
              <w:rPr>
                <w:rFonts w:ascii="Calibri" w:hAnsi="Calibri" w:cs="Calibri"/>
                <w:sz w:val="20"/>
                <w:szCs w:val="22"/>
              </w:rPr>
              <w:t>shift</w:t>
            </w:r>
            <w:r w:rsidRPr="00F96B08">
              <w:rPr>
                <w:rFonts w:ascii="Calibri" w:hAnsi="Calibri" w:cs="Calibri"/>
                <w:sz w:val="20"/>
                <w:szCs w:val="22"/>
              </w:rPr>
              <w:t>ed</w:t>
            </w:r>
            <w:r w:rsidR="0096397F" w:rsidRPr="00F96B08">
              <w:rPr>
                <w:rFonts w:ascii="Calibri" w:hAnsi="Calibri" w:cs="Calibri"/>
                <w:sz w:val="20"/>
                <w:szCs w:val="22"/>
              </w:rPr>
              <w:t xml:space="preserve"> to dry dock</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5"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9"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7" w14:textId="77777777" w:rsidR="00113189" w:rsidRPr="00F96B08" w:rsidRDefault="00514823" w:rsidP="004C63C5">
            <w:pPr>
              <w:jc w:val="left"/>
              <w:rPr>
                <w:rFonts w:ascii="Calibri" w:hAnsi="Calibri" w:cs="Calibri"/>
                <w:sz w:val="20"/>
                <w:szCs w:val="22"/>
              </w:rPr>
            </w:pPr>
            <w:r w:rsidRPr="00F96B08">
              <w:rPr>
                <w:rFonts w:ascii="Calibri" w:hAnsi="Calibri" w:cs="Calibri"/>
                <w:sz w:val="20"/>
                <w:szCs w:val="22"/>
              </w:rPr>
              <w:t>Owners’ work in dry dock completed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8"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C"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A" w14:textId="77777777" w:rsidR="00113189" w:rsidRPr="00F96B08" w:rsidRDefault="00514823" w:rsidP="004C63C5">
            <w:pPr>
              <w:jc w:val="left"/>
              <w:rPr>
                <w:rFonts w:ascii="Calibri" w:hAnsi="Calibri" w:cs="Calibri"/>
                <w:sz w:val="20"/>
                <w:szCs w:val="22"/>
              </w:rPr>
            </w:pPr>
            <w:r w:rsidRPr="00F96B08">
              <w:rPr>
                <w:rFonts w:ascii="Calibri" w:hAnsi="Calibri" w:cs="Calibri"/>
                <w:sz w:val="20"/>
                <w:szCs w:val="22"/>
              </w:rPr>
              <w:t>The vessel undocked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B"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3F"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D" w14:textId="77777777" w:rsidR="00113189" w:rsidRPr="00F96B08" w:rsidRDefault="00514823" w:rsidP="004C63C5">
            <w:pPr>
              <w:jc w:val="left"/>
              <w:rPr>
                <w:rFonts w:ascii="Calibri" w:hAnsi="Calibri" w:cs="Calibri"/>
                <w:sz w:val="20"/>
                <w:szCs w:val="22"/>
              </w:rPr>
            </w:pPr>
            <w:r w:rsidRPr="00F96B08">
              <w:rPr>
                <w:rFonts w:ascii="Calibri" w:hAnsi="Calibri" w:cs="Calibri"/>
                <w:sz w:val="20"/>
                <w:szCs w:val="22"/>
              </w:rPr>
              <w:t>Owners’ work completed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3E"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42"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0" w14:textId="77777777" w:rsidR="00113189" w:rsidRPr="00F96B08" w:rsidRDefault="00514823" w:rsidP="004C63C5">
            <w:pPr>
              <w:jc w:val="left"/>
              <w:rPr>
                <w:rFonts w:ascii="Calibri" w:hAnsi="Calibri" w:cs="Calibri"/>
                <w:sz w:val="20"/>
                <w:szCs w:val="22"/>
              </w:rPr>
            </w:pPr>
            <w:r w:rsidRPr="00F96B08">
              <w:rPr>
                <w:rFonts w:ascii="Calibri" w:hAnsi="Calibri" w:cs="Calibri"/>
                <w:sz w:val="20"/>
                <w:szCs w:val="22"/>
              </w:rPr>
              <w:t>Completion of repairs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1"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113189" w:rsidRPr="00F96B08" w14:paraId="6332C845" w14:textId="77777777" w:rsidTr="004C63C5">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3" w14:textId="77777777" w:rsidR="00113189" w:rsidRPr="00F96B08" w:rsidRDefault="00514823" w:rsidP="004C63C5">
            <w:pPr>
              <w:jc w:val="left"/>
              <w:rPr>
                <w:rFonts w:ascii="Calibri" w:hAnsi="Calibri" w:cs="Calibri"/>
                <w:sz w:val="20"/>
                <w:szCs w:val="22"/>
              </w:rPr>
            </w:pPr>
            <w:r w:rsidRPr="00F96B08">
              <w:rPr>
                <w:rFonts w:ascii="Calibri" w:hAnsi="Calibri" w:cs="Calibri"/>
                <w:sz w:val="20"/>
                <w:szCs w:val="22"/>
              </w:rPr>
              <w:t>Berth trials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4" w14:textId="77777777" w:rsidR="00113189" w:rsidRPr="00F96B08" w:rsidRDefault="00113189" w:rsidP="004C63C5">
            <w:pPr>
              <w:jc w:val="left"/>
              <w:rPr>
                <w:rFonts w:ascii="Calibri" w:hAnsi="Calibri" w:cs="Calibri"/>
                <w:sz w:val="20"/>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514823" w:rsidRPr="00F96B08" w14:paraId="6332C848" w14:textId="77777777" w:rsidTr="00C13D3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6" w14:textId="77777777" w:rsidR="00514823" w:rsidRPr="00F96B08" w:rsidRDefault="00514823" w:rsidP="004C63C5">
            <w:pPr>
              <w:jc w:val="left"/>
              <w:rPr>
                <w:rFonts w:ascii="Calibri" w:hAnsi="Calibri" w:cs="Calibri"/>
                <w:sz w:val="20"/>
                <w:szCs w:val="22"/>
              </w:rPr>
            </w:pPr>
            <w:r w:rsidRPr="00F96B08">
              <w:rPr>
                <w:rFonts w:ascii="Calibri" w:hAnsi="Calibri" w:cs="Calibri"/>
                <w:sz w:val="20"/>
                <w:szCs w:val="22"/>
              </w:rPr>
              <w:t>Sea trials commenced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C847" w14:textId="77777777" w:rsidR="00514823" w:rsidRPr="00F96B08" w:rsidRDefault="00514823">
            <w:pPr>
              <w:rPr>
                <w:rFonts w:ascii="Calibri" w:hAnsi="Calibri" w:cs="Calibri"/>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514823" w:rsidRPr="00F96B08" w14:paraId="6332C84B" w14:textId="77777777" w:rsidTr="00C13D3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9" w14:textId="77777777" w:rsidR="00514823" w:rsidRPr="00F96B08" w:rsidRDefault="00514823" w:rsidP="004C63C5">
            <w:pPr>
              <w:jc w:val="left"/>
              <w:rPr>
                <w:rFonts w:ascii="Calibri" w:hAnsi="Calibri" w:cs="Calibri"/>
                <w:sz w:val="20"/>
                <w:szCs w:val="22"/>
              </w:rPr>
            </w:pPr>
            <w:r w:rsidRPr="00F96B08">
              <w:rPr>
                <w:rFonts w:ascii="Calibri" w:hAnsi="Calibri" w:cs="Calibri"/>
                <w:sz w:val="20"/>
                <w:szCs w:val="22"/>
              </w:rPr>
              <w:t>Sea trials completed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C84A" w14:textId="77777777" w:rsidR="00514823" w:rsidRPr="00F96B08" w:rsidRDefault="00514823">
            <w:pPr>
              <w:rPr>
                <w:rFonts w:ascii="Calibri" w:hAnsi="Calibri" w:cs="Calibri"/>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r w:rsidR="00514823" w:rsidRPr="00F96B08" w14:paraId="6332C84E" w14:textId="77777777" w:rsidTr="00C13D3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2C84C" w14:textId="77777777" w:rsidR="00514823" w:rsidRPr="00F96B08" w:rsidRDefault="00514823" w:rsidP="004C63C5">
            <w:pPr>
              <w:jc w:val="left"/>
              <w:rPr>
                <w:rFonts w:ascii="Calibri" w:hAnsi="Calibri" w:cs="Calibri"/>
                <w:sz w:val="20"/>
                <w:szCs w:val="22"/>
              </w:rPr>
            </w:pPr>
            <w:r w:rsidRPr="00F96B08">
              <w:rPr>
                <w:rFonts w:ascii="Calibri" w:hAnsi="Calibri" w:cs="Calibri"/>
                <w:sz w:val="20"/>
                <w:szCs w:val="22"/>
              </w:rPr>
              <w:t>The vessel sailed from the yard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C84D" w14:textId="77777777" w:rsidR="00514823" w:rsidRPr="00F96B08" w:rsidRDefault="00514823">
            <w:pPr>
              <w:rPr>
                <w:rFonts w:ascii="Calibri" w:hAnsi="Calibri" w:cs="Calibri"/>
              </w:rPr>
            </w:pPr>
            <w:r w:rsidRPr="00F96B08">
              <w:rPr>
                <w:rFonts w:ascii="Calibri" w:hAnsi="Calibri" w:cs="Calibri"/>
                <w:sz w:val="20"/>
                <w:szCs w:val="22"/>
                <w:lang w:val="en-US"/>
              </w:rPr>
              <w:t xml:space="preserve">Date, Year at </w:t>
            </w:r>
            <w:proofErr w:type="spellStart"/>
            <w:proofErr w:type="gramStart"/>
            <w:r w:rsidRPr="00F96B08">
              <w:rPr>
                <w:rFonts w:ascii="Calibri" w:hAnsi="Calibri" w:cs="Calibri"/>
                <w:sz w:val="20"/>
                <w:szCs w:val="22"/>
                <w:lang w:val="en-US"/>
              </w:rPr>
              <w:t>xx:xx</w:t>
            </w:r>
            <w:proofErr w:type="spellEnd"/>
            <w:proofErr w:type="gramEnd"/>
            <w:r w:rsidRPr="00F96B08">
              <w:rPr>
                <w:rFonts w:ascii="Calibri" w:hAnsi="Calibri" w:cs="Calibri"/>
                <w:sz w:val="20"/>
                <w:szCs w:val="22"/>
                <w:lang w:val="en-US"/>
              </w:rPr>
              <w:t xml:space="preserve"> hrs.</w:t>
            </w:r>
          </w:p>
        </w:tc>
      </w:tr>
    </w:tbl>
    <w:p w14:paraId="6332C84F" w14:textId="77777777" w:rsidR="00113189" w:rsidRPr="00F96B08" w:rsidRDefault="00113189" w:rsidP="00113189">
      <w:pPr>
        <w:ind w:left="709" w:right="283"/>
        <w:rPr>
          <w:rFonts w:ascii="Calibri" w:hAnsi="Calibri" w:cs="Calibri"/>
          <w:sz w:val="22"/>
        </w:rPr>
      </w:pPr>
    </w:p>
    <w:p w14:paraId="6332C850" w14:textId="77777777" w:rsidR="00C755E3" w:rsidRPr="00F96B08" w:rsidRDefault="00C755E3" w:rsidP="0021268B">
      <w:pPr>
        <w:ind w:left="709" w:right="283"/>
        <w:rPr>
          <w:rFonts w:ascii="Calibri" w:hAnsi="Calibri" w:cs="Calibri"/>
          <w:sz w:val="22"/>
        </w:rPr>
      </w:pPr>
    </w:p>
    <w:p w14:paraId="6332C851" w14:textId="77777777" w:rsidR="004C249F" w:rsidRPr="00F96B08" w:rsidRDefault="004C249F" w:rsidP="0021268B">
      <w:pPr>
        <w:ind w:left="709" w:right="283"/>
        <w:rPr>
          <w:rFonts w:ascii="Calibri" w:hAnsi="Calibri" w:cs="Calibri"/>
          <w:sz w:val="22"/>
        </w:rPr>
      </w:pPr>
    </w:p>
    <w:p w14:paraId="6332C852" w14:textId="77777777" w:rsidR="004C249F" w:rsidRPr="00F96B08" w:rsidRDefault="004C249F" w:rsidP="0021268B">
      <w:pPr>
        <w:ind w:left="709" w:right="283"/>
        <w:rPr>
          <w:rFonts w:ascii="Calibri" w:hAnsi="Calibri" w:cs="Calibri"/>
          <w:sz w:val="22"/>
        </w:rPr>
      </w:pPr>
    </w:p>
    <w:p w14:paraId="6332C853" w14:textId="77777777" w:rsidR="008C197A" w:rsidRPr="00F96B08" w:rsidRDefault="008C197A" w:rsidP="0021268B">
      <w:pPr>
        <w:ind w:left="709" w:right="283"/>
        <w:rPr>
          <w:rFonts w:ascii="Calibri" w:hAnsi="Calibri" w:cs="Calibri"/>
          <w:sz w:val="22"/>
        </w:rPr>
      </w:pPr>
    </w:p>
    <w:p w14:paraId="6332C854" w14:textId="77777777" w:rsidR="0021268B" w:rsidRPr="00F96B08" w:rsidRDefault="008C197A" w:rsidP="0077538E">
      <w:pPr>
        <w:pStyle w:val="Default"/>
        <w:ind w:left="709"/>
        <w:rPr>
          <w:sz w:val="22"/>
          <w:szCs w:val="22"/>
          <w:lang w:val="en-US"/>
        </w:rPr>
      </w:pPr>
      <w:r w:rsidRPr="00F96B08">
        <w:rPr>
          <w:color w:val="auto"/>
          <w:sz w:val="22"/>
          <w:szCs w:val="22"/>
          <w:lang w:val="en-GB" w:eastAsia="en-US"/>
        </w:rPr>
        <w:t>Subject to the rights o</w:t>
      </w:r>
      <w:r w:rsidR="00705518" w:rsidRPr="00F96B08">
        <w:rPr>
          <w:color w:val="auto"/>
          <w:sz w:val="22"/>
          <w:szCs w:val="22"/>
          <w:lang w:val="en-GB" w:eastAsia="en-US"/>
        </w:rPr>
        <w:t>f the Underwriters according to</w:t>
      </w:r>
      <w:r w:rsidR="00705518" w:rsidRPr="00F96B08">
        <w:rPr>
          <w:color w:val="auto"/>
          <w:sz w:val="22"/>
          <w:szCs w:val="22"/>
          <w:lang w:val="en-GB" w:eastAsia="en-US"/>
        </w:rPr>
        <w:br/>
      </w:r>
      <w:r w:rsidRPr="00F96B08">
        <w:rPr>
          <w:sz w:val="22"/>
          <w:szCs w:val="22"/>
          <w:lang w:val="en-US"/>
        </w:rPr>
        <w:t>the relevant insurance conditions and policy.</w:t>
      </w:r>
    </w:p>
    <w:p w14:paraId="6332C855" w14:textId="77777777" w:rsidR="00D515D1" w:rsidRPr="00F96B08" w:rsidRDefault="00EB716E" w:rsidP="00D60E10">
      <w:pPr>
        <w:rPr>
          <w:rFonts w:ascii="Calibri" w:hAnsi="Calibri" w:cs="Calibri"/>
          <w:sz w:val="22"/>
          <w:szCs w:val="22"/>
          <w:lang w:val="en-US"/>
        </w:rPr>
      </w:pPr>
      <w:r w:rsidRPr="00F96B08">
        <w:rPr>
          <w:rFonts w:ascii="Calibri" w:hAnsi="Calibri" w:cs="Calibri"/>
          <w:sz w:val="22"/>
          <w:szCs w:val="22"/>
          <w:lang w:val="en-US"/>
        </w:rPr>
        <w:tab/>
      </w:r>
    </w:p>
    <w:p w14:paraId="6332C856" w14:textId="77777777" w:rsidR="006C75B1" w:rsidRPr="00F96B08" w:rsidRDefault="006C75B1" w:rsidP="00D60E10">
      <w:pPr>
        <w:rPr>
          <w:rFonts w:ascii="Calibri" w:hAnsi="Calibri" w:cs="Calibri"/>
          <w:sz w:val="22"/>
          <w:szCs w:val="22"/>
          <w:lang w:val="en-US"/>
        </w:rPr>
      </w:pPr>
    </w:p>
    <w:p w14:paraId="6332C857" w14:textId="77777777" w:rsidR="00C755E3" w:rsidRPr="00F96B08" w:rsidRDefault="00C755E3" w:rsidP="00D60E10">
      <w:pPr>
        <w:rPr>
          <w:rFonts w:ascii="Calibri" w:hAnsi="Calibri" w:cs="Calibri"/>
          <w:sz w:val="22"/>
          <w:szCs w:val="22"/>
          <w:lang w:val="en-US"/>
        </w:rPr>
      </w:pPr>
    </w:p>
    <w:p w14:paraId="6332C858" w14:textId="77777777" w:rsidR="00CB2690" w:rsidRPr="00F96B08" w:rsidRDefault="00723B6D" w:rsidP="007B6582">
      <w:pPr>
        <w:ind w:left="709"/>
        <w:jc w:val="left"/>
        <w:rPr>
          <w:rFonts w:ascii="Calibri" w:hAnsi="Calibri" w:cs="Calibri"/>
          <w:sz w:val="22"/>
          <w:szCs w:val="22"/>
        </w:rPr>
      </w:pPr>
      <w:r w:rsidRPr="00F96B08">
        <w:rPr>
          <w:rFonts w:ascii="Calibri" w:hAnsi="Calibri" w:cs="Calibri"/>
          <w:sz w:val="22"/>
          <w:szCs w:val="22"/>
        </w:rPr>
        <w:t>Place,</w:t>
      </w:r>
      <w:r w:rsidR="00CB2690" w:rsidRPr="00F96B08">
        <w:rPr>
          <w:rFonts w:ascii="Calibri" w:hAnsi="Calibri" w:cs="Calibri"/>
          <w:sz w:val="22"/>
          <w:szCs w:val="22"/>
        </w:rPr>
        <w:t xml:space="preserve"> </w:t>
      </w:r>
      <w:r w:rsidRPr="00F96B08">
        <w:rPr>
          <w:rFonts w:ascii="Calibri" w:hAnsi="Calibri" w:cs="Calibri"/>
          <w:sz w:val="22"/>
          <w:szCs w:val="22"/>
        </w:rPr>
        <w:t>day, month, year</w:t>
      </w:r>
    </w:p>
    <w:p w14:paraId="6332C859" w14:textId="77777777" w:rsidR="00C755E3" w:rsidRPr="00F96B08" w:rsidRDefault="00C755E3" w:rsidP="007B6582">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53FAA" w:rsidRPr="00F96B08" w14:paraId="6332C85B" w14:textId="77777777" w:rsidTr="009A0F9C">
        <w:tc>
          <w:tcPr>
            <w:tcW w:w="9214" w:type="dxa"/>
            <w:vAlign w:val="center"/>
          </w:tcPr>
          <w:p w14:paraId="6332C85A" w14:textId="77777777" w:rsidR="00B53FAA" w:rsidRPr="00F96B08" w:rsidRDefault="00B53FAA" w:rsidP="00632BC6">
            <w:pPr>
              <w:jc w:val="left"/>
              <w:rPr>
                <w:rFonts w:ascii="Calibri" w:hAnsi="Calibri" w:cs="Calibri"/>
                <w:sz w:val="22"/>
                <w:szCs w:val="22"/>
              </w:rPr>
            </w:pPr>
            <w:r w:rsidRPr="00F96B08">
              <w:rPr>
                <w:rFonts w:ascii="Calibri" w:hAnsi="Calibri" w:cs="Calibri"/>
                <w:sz w:val="22"/>
                <w:szCs w:val="22"/>
              </w:rPr>
              <w:t>Yours faithfully</w:t>
            </w:r>
          </w:p>
        </w:tc>
      </w:tr>
      <w:tr w:rsidR="00B53FAA" w:rsidRPr="00F96B08" w14:paraId="6332C865" w14:textId="77777777" w:rsidTr="009A0F9C">
        <w:tc>
          <w:tcPr>
            <w:tcW w:w="9214" w:type="dxa"/>
            <w:vAlign w:val="center"/>
          </w:tcPr>
          <w:p w14:paraId="6332C85C" w14:textId="77777777" w:rsidR="00B26BFD" w:rsidRPr="00F96B08" w:rsidRDefault="00B53FAA" w:rsidP="00557294">
            <w:pPr>
              <w:jc w:val="left"/>
              <w:rPr>
                <w:rFonts w:ascii="Calibri" w:hAnsi="Calibri" w:cs="Calibri"/>
                <w:i/>
                <w:sz w:val="22"/>
                <w:szCs w:val="22"/>
              </w:rPr>
            </w:pPr>
            <w:r w:rsidRPr="00F96B08">
              <w:rPr>
                <w:rFonts w:ascii="Calibri" w:hAnsi="Calibri" w:cs="Calibri"/>
                <w:sz w:val="22"/>
                <w:szCs w:val="22"/>
              </w:rPr>
              <w:t xml:space="preserve">For </w:t>
            </w:r>
            <w:r w:rsidR="006F210C" w:rsidRPr="00F96B08">
              <w:rPr>
                <w:rFonts w:ascii="Calibri" w:hAnsi="Calibri" w:cs="Calibri"/>
                <w:i/>
                <w:color w:val="1F497D" w:themeColor="text2"/>
                <w:sz w:val="22"/>
              </w:rPr>
              <w:t>[</w:t>
            </w:r>
            <w:r w:rsidR="00F22C62" w:rsidRPr="00F96B08">
              <w:rPr>
                <w:rFonts w:ascii="Calibri" w:hAnsi="Calibri" w:cs="Calibri"/>
                <w:i/>
                <w:color w:val="1F497D" w:themeColor="text2"/>
                <w:sz w:val="22"/>
              </w:rPr>
              <w:t>Name of the survey company</w:t>
            </w:r>
            <w:r w:rsidR="006F210C" w:rsidRPr="00F96B08">
              <w:rPr>
                <w:rFonts w:ascii="Calibri" w:hAnsi="Calibri" w:cs="Calibri"/>
                <w:i/>
                <w:color w:val="1F497D" w:themeColor="text2"/>
                <w:sz w:val="22"/>
              </w:rPr>
              <w:t>]</w:t>
            </w:r>
          </w:p>
          <w:p w14:paraId="6332C85D" w14:textId="77777777" w:rsidR="00B26BFD" w:rsidRPr="00F96B08" w:rsidRDefault="00B26BFD" w:rsidP="00557294">
            <w:pPr>
              <w:jc w:val="left"/>
              <w:rPr>
                <w:rFonts w:ascii="Calibri" w:hAnsi="Calibri" w:cs="Calibri"/>
                <w:i/>
                <w:sz w:val="22"/>
                <w:szCs w:val="22"/>
              </w:rPr>
            </w:pPr>
          </w:p>
          <w:p w14:paraId="6332C85E" w14:textId="77777777" w:rsidR="00B26BFD" w:rsidRPr="00F96B08" w:rsidRDefault="00B26BFD" w:rsidP="00557294">
            <w:pPr>
              <w:jc w:val="left"/>
              <w:rPr>
                <w:rFonts w:ascii="Calibri" w:hAnsi="Calibri" w:cs="Calibri"/>
                <w:i/>
                <w:sz w:val="22"/>
                <w:szCs w:val="22"/>
              </w:rPr>
            </w:pPr>
          </w:p>
          <w:p w14:paraId="6332C85F" w14:textId="77777777" w:rsidR="006F210C" w:rsidRPr="00F96B08" w:rsidRDefault="006F210C" w:rsidP="00557294">
            <w:pPr>
              <w:jc w:val="left"/>
              <w:rPr>
                <w:rFonts w:ascii="Calibri" w:hAnsi="Calibri" w:cs="Calibri"/>
                <w:i/>
                <w:sz w:val="22"/>
                <w:szCs w:val="22"/>
              </w:rPr>
            </w:pPr>
          </w:p>
          <w:p w14:paraId="6332C860" w14:textId="77777777" w:rsidR="00B26BFD" w:rsidRPr="00F96B08" w:rsidRDefault="00B26BFD" w:rsidP="00557294">
            <w:pPr>
              <w:jc w:val="left"/>
              <w:rPr>
                <w:rFonts w:ascii="Calibri" w:hAnsi="Calibri" w:cs="Calibri"/>
                <w:i/>
                <w:sz w:val="22"/>
                <w:szCs w:val="22"/>
              </w:rPr>
            </w:pPr>
          </w:p>
          <w:p w14:paraId="6332C861" w14:textId="77777777" w:rsidR="00777D28" w:rsidRPr="00F96B08" w:rsidRDefault="00777D28" w:rsidP="00557294">
            <w:pPr>
              <w:jc w:val="left"/>
              <w:rPr>
                <w:rFonts w:ascii="Calibri" w:hAnsi="Calibri" w:cs="Calibri"/>
                <w:sz w:val="22"/>
                <w:szCs w:val="22"/>
              </w:rPr>
            </w:pPr>
            <w:r w:rsidRPr="00F96B08">
              <w:rPr>
                <w:rFonts w:ascii="Calibri" w:hAnsi="Calibri" w:cs="Calibri"/>
                <w:i/>
                <w:sz w:val="22"/>
                <w:szCs w:val="22"/>
              </w:rPr>
              <w:t>Signature</w:t>
            </w:r>
          </w:p>
          <w:p w14:paraId="6332C862" w14:textId="29DAE5C7" w:rsidR="00777D28" w:rsidRPr="00F96B08" w:rsidRDefault="00F96B08" w:rsidP="00557294">
            <w:pPr>
              <w:jc w:val="left"/>
              <w:rPr>
                <w:rFonts w:ascii="Calibri" w:hAnsi="Calibri" w:cs="Calibri"/>
                <w:sz w:val="22"/>
                <w:szCs w:val="22"/>
              </w:rPr>
            </w:pPr>
            <w:r>
              <w:rPr>
                <w:rFonts w:ascii="Calibri" w:hAnsi="Calibri" w:cs="Calibri"/>
                <w:sz w:val="22"/>
                <w:szCs w:val="22"/>
              </w:rPr>
              <w:t>LOH</w:t>
            </w:r>
            <w:r w:rsidR="00777D28" w:rsidRPr="00F96B08">
              <w:rPr>
                <w:rFonts w:ascii="Calibri" w:hAnsi="Calibri" w:cs="Calibri"/>
                <w:sz w:val="22"/>
                <w:szCs w:val="22"/>
              </w:rPr>
              <w:t xml:space="preserve"> Surveyor</w:t>
            </w:r>
            <w:r w:rsidR="006F210C" w:rsidRPr="00F96B08">
              <w:rPr>
                <w:rFonts w:ascii="Calibri" w:hAnsi="Calibri" w:cs="Calibri"/>
                <w:sz w:val="22"/>
                <w:szCs w:val="22"/>
              </w:rPr>
              <w:t xml:space="preserve"> </w:t>
            </w:r>
          </w:p>
          <w:p w14:paraId="6332C863" w14:textId="77777777" w:rsidR="0076365B" w:rsidRPr="00F96B08" w:rsidRDefault="00723B6D" w:rsidP="00557294">
            <w:pPr>
              <w:jc w:val="left"/>
              <w:rPr>
                <w:rFonts w:ascii="Calibri" w:hAnsi="Calibri" w:cs="Calibri"/>
                <w:sz w:val="22"/>
                <w:szCs w:val="22"/>
              </w:rPr>
            </w:pPr>
            <w:r w:rsidRPr="00F96B08">
              <w:rPr>
                <w:rFonts w:ascii="Calibri" w:hAnsi="Calibri" w:cs="Calibri"/>
                <w:color w:val="1F497D" w:themeColor="text2"/>
                <w:sz w:val="22"/>
                <w:szCs w:val="22"/>
              </w:rPr>
              <w:t>[</w:t>
            </w:r>
            <w:r w:rsidRPr="00F96B08">
              <w:rPr>
                <w:rFonts w:ascii="Calibri" w:hAnsi="Calibri" w:cs="Calibri"/>
                <w:i/>
                <w:color w:val="1F497D" w:themeColor="text2"/>
                <w:sz w:val="22"/>
              </w:rPr>
              <w:t>name of surveyor]</w:t>
            </w:r>
          </w:p>
          <w:p w14:paraId="6332C864" w14:textId="77777777" w:rsidR="00F22C62" w:rsidRPr="00F96B08" w:rsidRDefault="00F22C62" w:rsidP="0096397F">
            <w:pPr>
              <w:jc w:val="left"/>
              <w:rPr>
                <w:rFonts w:ascii="Calibri" w:hAnsi="Calibri" w:cs="Calibri"/>
                <w:i/>
                <w:sz w:val="22"/>
                <w:szCs w:val="22"/>
              </w:rPr>
            </w:pPr>
            <w:r w:rsidRPr="00F96B08">
              <w:rPr>
                <w:rFonts w:ascii="Calibri" w:hAnsi="Calibri" w:cs="Calibri"/>
                <w:i/>
                <w:color w:val="1F497D" w:themeColor="text2"/>
                <w:sz w:val="22"/>
              </w:rPr>
              <w:t xml:space="preserve">Please include </w:t>
            </w:r>
            <w:r w:rsidR="0096397F" w:rsidRPr="00F96B08">
              <w:rPr>
                <w:rFonts w:ascii="Calibri" w:hAnsi="Calibri" w:cs="Calibri"/>
                <w:i/>
                <w:color w:val="1F497D" w:themeColor="text2"/>
                <w:sz w:val="22"/>
              </w:rPr>
              <w:t>surveyor’s</w:t>
            </w:r>
            <w:r w:rsidRPr="00F96B08">
              <w:rPr>
                <w:rFonts w:ascii="Calibri" w:hAnsi="Calibri" w:cs="Calibri"/>
                <w:i/>
                <w:color w:val="1F497D" w:themeColor="text2"/>
                <w:sz w:val="22"/>
              </w:rPr>
              <w:t xml:space="preserve"> written name in addition to the signature</w:t>
            </w:r>
          </w:p>
        </w:tc>
      </w:tr>
    </w:tbl>
    <w:p w14:paraId="6332C866" w14:textId="77777777" w:rsidR="00A42708" w:rsidRPr="00F96B08" w:rsidRDefault="00A42708" w:rsidP="007B4A8F">
      <w:pPr>
        <w:jc w:val="left"/>
        <w:rPr>
          <w:rFonts w:ascii="Calibri" w:hAnsi="Calibri" w:cs="Calibri"/>
          <w:sz w:val="12"/>
          <w:szCs w:val="22"/>
        </w:rPr>
      </w:pPr>
    </w:p>
    <w:sectPr w:rsidR="00A42708" w:rsidRPr="00F96B08" w:rsidSect="006973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2C86B" w14:textId="77777777" w:rsidR="004C63C5" w:rsidRDefault="004C63C5">
      <w:r>
        <w:separator/>
      </w:r>
    </w:p>
  </w:endnote>
  <w:endnote w:type="continuationSeparator" w:id="0">
    <w:p w14:paraId="6332C86C" w14:textId="77777777" w:rsidR="004C63C5" w:rsidRDefault="004C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C877" w14:textId="77777777" w:rsidR="00EE0C43" w:rsidRDefault="00EE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6332C878" w14:textId="77777777" w:rsidR="004C63C5" w:rsidRDefault="004C63C5">
        <w:pPr>
          <w:pStyle w:val="Footer"/>
          <w:jc w:val="center"/>
        </w:pPr>
        <w:r>
          <w:rPr>
            <w:noProof/>
            <w:lang w:val="nb-NO" w:eastAsia="nb-NO"/>
          </w:rPr>
          <mc:AlternateContent>
            <mc:Choice Requires="wps">
              <w:drawing>
                <wp:inline distT="0" distB="0" distL="0" distR="0" wp14:anchorId="6332C87E" wp14:editId="6332C87F">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78C1D68"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6332C879" w14:textId="77777777" w:rsidR="004C63C5" w:rsidRDefault="004C63C5">
        <w:pPr>
          <w:pStyle w:val="Footer"/>
          <w:jc w:val="center"/>
        </w:pPr>
        <w:r>
          <w:fldChar w:fldCharType="begin"/>
        </w:r>
        <w:r>
          <w:instrText xml:space="preserve"> PAGE    \* MERGEFORMAT </w:instrText>
        </w:r>
        <w:r>
          <w:fldChar w:fldCharType="separate"/>
        </w:r>
        <w:r w:rsidR="00D5160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C87B" w14:textId="77777777" w:rsidR="004C63C5" w:rsidRPr="00A31CEB" w:rsidRDefault="004C63C5" w:rsidP="00A31CEB">
    <w:pPr>
      <w:pStyle w:val="Footer"/>
      <w:jc w:val="center"/>
      <w:rPr>
        <w:rFonts w:ascii="Calibri" w:hAnsi="Calibri"/>
        <w:sz w:val="12"/>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C869" w14:textId="77777777" w:rsidR="004C63C5" w:rsidRDefault="004C63C5">
      <w:r>
        <w:separator/>
      </w:r>
    </w:p>
  </w:footnote>
  <w:footnote w:type="continuationSeparator" w:id="0">
    <w:p w14:paraId="6332C86A" w14:textId="77777777" w:rsidR="004C63C5" w:rsidRDefault="004C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C86D" w14:textId="77777777" w:rsidR="00EE0C43" w:rsidRDefault="00EE0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4C63C5" w:rsidRPr="005E4B4D" w14:paraId="6332C871" w14:textId="77777777" w:rsidTr="0048794D">
      <w:trPr>
        <w:cantSplit/>
        <w:trHeight w:val="278"/>
      </w:trPr>
      <w:tc>
        <w:tcPr>
          <w:tcW w:w="4682" w:type="dxa"/>
          <w:vAlign w:val="center"/>
        </w:tcPr>
        <w:p w14:paraId="6332C86E" w14:textId="77777777" w:rsidR="004C63C5" w:rsidRPr="00A311B6" w:rsidRDefault="00960327" w:rsidP="0048794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4C63C5">
                <w:rPr>
                  <w:rFonts w:ascii="Calibri" w:hAnsi="Calibri" w:cs="Arial"/>
                  <w:sz w:val="16"/>
                  <w:szCs w:val="16"/>
                  <w:lang w:val="nb-NO"/>
                </w:rPr>
                <w:t>MV “VESSEL NAME”</w:t>
              </w:r>
            </w:sdtContent>
          </w:sdt>
        </w:p>
      </w:tc>
      <w:tc>
        <w:tcPr>
          <w:tcW w:w="3540" w:type="dxa"/>
          <w:vAlign w:val="center"/>
        </w:tcPr>
        <w:p w14:paraId="6332C86F" w14:textId="77777777" w:rsidR="004C63C5" w:rsidRPr="005E4B4D" w:rsidRDefault="00960327" w:rsidP="0048794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C63C5" w:rsidRPr="00555F25">
                <w:rPr>
                  <w:rFonts w:ascii="Calibri" w:hAnsi="Calibri" w:cs="Arial"/>
                  <w:sz w:val="16"/>
                  <w:szCs w:val="16"/>
                  <w:lang w:val="en-US"/>
                </w:rPr>
                <w:t xml:space="preserve">NHC Claim Reference: </w:t>
              </w:r>
              <w:proofErr w:type="spellStart"/>
              <w:r w:rsidR="004C63C5" w:rsidRPr="00555F25">
                <w:rPr>
                  <w:rFonts w:ascii="Calibri" w:hAnsi="Calibri" w:cs="Arial"/>
                  <w:sz w:val="16"/>
                  <w:szCs w:val="16"/>
                  <w:lang w:val="en-US"/>
                </w:rPr>
                <w:t>xxxxxx</w:t>
              </w:r>
              <w:proofErr w:type="spellEnd"/>
              <w:r w:rsidR="004C63C5" w:rsidRPr="00555F25">
                <w:rPr>
                  <w:rFonts w:ascii="Calibri" w:hAnsi="Calibri" w:cs="Arial"/>
                  <w:sz w:val="16"/>
                  <w:szCs w:val="16"/>
                  <w:lang w:val="en-US"/>
                </w:rPr>
                <w:t>/20xx/LOH</w:t>
              </w:r>
            </w:sdtContent>
          </w:sdt>
        </w:p>
      </w:tc>
      <w:tc>
        <w:tcPr>
          <w:tcW w:w="1559" w:type="dxa"/>
          <w:vMerge w:val="restart"/>
          <w:tcBorders>
            <w:top w:val="nil"/>
            <w:bottom w:val="nil"/>
            <w:right w:val="nil"/>
          </w:tcBorders>
          <w:vAlign w:val="center"/>
        </w:tcPr>
        <w:p w14:paraId="6332C870" w14:textId="77777777" w:rsidR="004C63C5" w:rsidRPr="005E4B4D" w:rsidRDefault="004C63C5" w:rsidP="0048794D">
          <w:pPr>
            <w:pStyle w:val="Header"/>
            <w:jc w:val="left"/>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6332C87C" wp14:editId="6332C87D">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4C63C5" w:rsidRPr="005E4B4D" w14:paraId="6332C875" w14:textId="77777777" w:rsidTr="0048794D">
      <w:trPr>
        <w:cantSplit/>
        <w:trHeight w:val="152"/>
      </w:trPr>
      <w:tc>
        <w:tcPr>
          <w:tcW w:w="4682" w:type="dxa"/>
          <w:vAlign w:val="center"/>
        </w:tcPr>
        <w:p w14:paraId="6332C872" w14:textId="77777777" w:rsidR="004C63C5" w:rsidRPr="005E4B4D" w:rsidRDefault="00960327" w:rsidP="0048794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C63C5" w:rsidRPr="009573E1">
                <w:rPr>
                  <w:rFonts w:ascii="Calibri" w:hAnsi="Calibri" w:cs="Arial"/>
                  <w:sz w:val="16"/>
                  <w:szCs w:val="16"/>
                  <w:lang w:val="en-US"/>
                </w:rPr>
                <w:t>Date/year - Fire in the engine room</w:t>
              </w:r>
            </w:sdtContent>
          </w:sdt>
        </w:p>
      </w:tc>
      <w:tc>
        <w:tcPr>
          <w:tcW w:w="3540" w:type="dxa"/>
          <w:vAlign w:val="center"/>
        </w:tcPr>
        <w:p w14:paraId="6332C873" w14:textId="77777777" w:rsidR="004C63C5" w:rsidRPr="005E4B4D" w:rsidRDefault="00960327" w:rsidP="0048794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4C63C5">
                <w:rPr>
                  <w:rFonts w:ascii="Calibri" w:hAnsi="Calibri" w:cs="Arial"/>
                  <w:sz w:val="16"/>
                  <w:szCs w:val="16"/>
                  <w:lang w:val="nb-NO"/>
                </w:rPr>
                <w:t xml:space="preserve">Our Reference.: </w:t>
              </w:r>
              <w:proofErr w:type="spellStart"/>
              <w:r w:rsidR="004C63C5">
                <w:rPr>
                  <w:rFonts w:ascii="Calibri" w:hAnsi="Calibri" w:cs="Arial"/>
                  <w:sz w:val="16"/>
                  <w:szCs w:val="16"/>
                  <w:lang w:val="nb-NO"/>
                </w:rPr>
                <w:t>xxxxxxxxx</w:t>
              </w:r>
              <w:proofErr w:type="spellEnd"/>
            </w:sdtContent>
          </w:sdt>
        </w:p>
      </w:tc>
      <w:tc>
        <w:tcPr>
          <w:tcW w:w="1559" w:type="dxa"/>
          <w:vMerge/>
          <w:tcBorders>
            <w:bottom w:val="nil"/>
            <w:right w:val="nil"/>
          </w:tcBorders>
          <w:vAlign w:val="center"/>
        </w:tcPr>
        <w:p w14:paraId="6332C874" w14:textId="77777777" w:rsidR="004C63C5" w:rsidRPr="005E4B4D" w:rsidRDefault="004C63C5" w:rsidP="0048794D">
          <w:pPr>
            <w:ind w:right="-284"/>
            <w:jc w:val="left"/>
            <w:rPr>
              <w:rFonts w:ascii="Calibri" w:hAnsi="Calibri" w:cs="Arial"/>
              <w:sz w:val="16"/>
              <w:szCs w:val="16"/>
            </w:rPr>
          </w:pPr>
        </w:p>
      </w:tc>
    </w:tr>
  </w:tbl>
  <w:p w14:paraId="6332C876" w14:textId="77777777" w:rsidR="004C63C5" w:rsidRDefault="004C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C87A" w14:textId="77777777" w:rsidR="004C63C5" w:rsidRDefault="004C63C5">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0DBD3A95"/>
    <w:multiLevelType w:val="hybridMultilevel"/>
    <w:tmpl w:val="67FCB6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9"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49365D7E"/>
    <w:multiLevelType w:val="hybridMultilevel"/>
    <w:tmpl w:val="97D2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0710149"/>
    <w:multiLevelType w:val="hybridMultilevel"/>
    <w:tmpl w:val="CE646588"/>
    <w:lvl w:ilvl="0" w:tplc="A95814A2">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8"/>
  </w:num>
  <w:num w:numId="3">
    <w:abstractNumId w:val="0"/>
  </w:num>
  <w:num w:numId="4">
    <w:abstractNumId w:val="3"/>
  </w:num>
  <w:num w:numId="5">
    <w:abstractNumId w:val="9"/>
  </w:num>
  <w:num w:numId="6">
    <w:abstractNumId w:val="10"/>
  </w:num>
  <w:num w:numId="7">
    <w:abstractNumId w:val="7"/>
  </w:num>
  <w:num w:numId="8">
    <w:abstractNumId w:val="18"/>
  </w:num>
  <w:num w:numId="9">
    <w:abstractNumId w:val="4"/>
  </w:num>
  <w:num w:numId="10">
    <w:abstractNumId w:val="11"/>
  </w:num>
  <w:num w:numId="11">
    <w:abstractNumId w:val="2"/>
  </w:num>
  <w:num w:numId="12">
    <w:abstractNumId w:val="6"/>
  </w:num>
  <w:num w:numId="13">
    <w:abstractNumId w:val="13"/>
  </w:num>
  <w:num w:numId="14">
    <w:abstractNumId w:val="15"/>
  </w:num>
  <w:num w:numId="15">
    <w:abstractNumId w:val="14"/>
  </w:num>
  <w:num w:numId="16">
    <w:abstractNumId w:val="16"/>
  </w:num>
  <w:num w:numId="17">
    <w:abstractNumId w:val="12"/>
  </w:num>
  <w:num w:numId="18">
    <w:abstractNumId w:val="1"/>
  </w:num>
  <w:num w:numId="19">
    <w:abstractNumId w:val="5"/>
  </w:num>
  <w:num w:numId="20">
    <w:abstractNumId w:val="0"/>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73729">
      <o:colormru v:ext="edit" colors="#f04c0a,#fd91de,#ff9,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3A9"/>
    <w:rsid w:val="00027526"/>
    <w:rsid w:val="00032244"/>
    <w:rsid w:val="00033614"/>
    <w:rsid w:val="00033ACB"/>
    <w:rsid w:val="00033C22"/>
    <w:rsid w:val="0003591D"/>
    <w:rsid w:val="00035D95"/>
    <w:rsid w:val="00037C93"/>
    <w:rsid w:val="00037DAB"/>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0E35"/>
    <w:rsid w:val="0006131F"/>
    <w:rsid w:val="00062371"/>
    <w:rsid w:val="00062C3D"/>
    <w:rsid w:val="00063188"/>
    <w:rsid w:val="000632F0"/>
    <w:rsid w:val="00064347"/>
    <w:rsid w:val="0006476D"/>
    <w:rsid w:val="00064EAD"/>
    <w:rsid w:val="00065E53"/>
    <w:rsid w:val="000670C8"/>
    <w:rsid w:val="00067513"/>
    <w:rsid w:val="000706C6"/>
    <w:rsid w:val="0007126A"/>
    <w:rsid w:val="00071BBE"/>
    <w:rsid w:val="00071F1E"/>
    <w:rsid w:val="00072B8F"/>
    <w:rsid w:val="00073EB0"/>
    <w:rsid w:val="00074DFB"/>
    <w:rsid w:val="00074F80"/>
    <w:rsid w:val="000759CE"/>
    <w:rsid w:val="000775EC"/>
    <w:rsid w:val="00077862"/>
    <w:rsid w:val="00077BCB"/>
    <w:rsid w:val="00077D90"/>
    <w:rsid w:val="00080EF3"/>
    <w:rsid w:val="000821DC"/>
    <w:rsid w:val="00082663"/>
    <w:rsid w:val="00083A3F"/>
    <w:rsid w:val="00084090"/>
    <w:rsid w:val="000849D7"/>
    <w:rsid w:val="00086B8A"/>
    <w:rsid w:val="00090067"/>
    <w:rsid w:val="000901DB"/>
    <w:rsid w:val="00091E72"/>
    <w:rsid w:val="000924E5"/>
    <w:rsid w:val="00092620"/>
    <w:rsid w:val="00092C8C"/>
    <w:rsid w:val="00092EBC"/>
    <w:rsid w:val="00094EC4"/>
    <w:rsid w:val="0009514C"/>
    <w:rsid w:val="0009565D"/>
    <w:rsid w:val="00095B3B"/>
    <w:rsid w:val="00095DFC"/>
    <w:rsid w:val="000962D1"/>
    <w:rsid w:val="00097C76"/>
    <w:rsid w:val="000A07C0"/>
    <w:rsid w:val="000A20FE"/>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B7647"/>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47A"/>
    <w:rsid w:val="000F159C"/>
    <w:rsid w:val="000F189E"/>
    <w:rsid w:val="000F27B1"/>
    <w:rsid w:val="000F3519"/>
    <w:rsid w:val="000F3B7E"/>
    <w:rsid w:val="000F4493"/>
    <w:rsid w:val="000F584E"/>
    <w:rsid w:val="000F6408"/>
    <w:rsid w:val="000F7E41"/>
    <w:rsid w:val="0010081E"/>
    <w:rsid w:val="00100963"/>
    <w:rsid w:val="00100E8C"/>
    <w:rsid w:val="001012A6"/>
    <w:rsid w:val="00102E16"/>
    <w:rsid w:val="0010330D"/>
    <w:rsid w:val="001045C8"/>
    <w:rsid w:val="00104C92"/>
    <w:rsid w:val="001054A2"/>
    <w:rsid w:val="001067A0"/>
    <w:rsid w:val="001070F6"/>
    <w:rsid w:val="0010752C"/>
    <w:rsid w:val="00110899"/>
    <w:rsid w:val="001126FF"/>
    <w:rsid w:val="00113189"/>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5D6E"/>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04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2703"/>
    <w:rsid w:val="001633B5"/>
    <w:rsid w:val="00164668"/>
    <w:rsid w:val="001646DC"/>
    <w:rsid w:val="00164B70"/>
    <w:rsid w:val="00164C2C"/>
    <w:rsid w:val="00164C99"/>
    <w:rsid w:val="0016720A"/>
    <w:rsid w:val="00167612"/>
    <w:rsid w:val="0017112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66E"/>
    <w:rsid w:val="0019470A"/>
    <w:rsid w:val="001947E8"/>
    <w:rsid w:val="00195114"/>
    <w:rsid w:val="00195B15"/>
    <w:rsid w:val="00196664"/>
    <w:rsid w:val="00196EF4"/>
    <w:rsid w:val="0019755B"/>
    <w:rsid w:val="001A0D43"/>
    <w:rsid w:val="001A24E2"/>
    <w:rsid w:val="001A41DE"/>
    <w:rsid w:val="001A4747"/>
    <w:rsid w:val="001A5325"/>
    <w:rsid w:val="001A5ED8"/>
    <w:rsid w:val="001A6CC7"/>
    <w:rsid w:val="001A726F"/>
    <w:rsid w:val="001B0A9D"/>
    <w:rsid w:val="001B0B2E"/>
    <w:rsid w:val="001B19D0"/>
    <w:rsid w:val="001B25D3"/>
    <w:rsid w:val="001B264C"/>
    <w:rsid w:val="001B3F94"/>
    <w:rsid w:val="001B41D0"/>
    <w:rsid w:val="001B5187"/>
    <w:rsid w:val="001B5678"/>
    <w:rsid w:val="001B5D05"/>
    <w:rsid w:val="001B612C"/>
    <w:rsid w:val="001B6341"/>
    <w:rsid w:val="001B6DC5"/>
    <w:rsid w:val="001B720C"/>
    <w:rsid w:val="001B746A"/>
    <w:rsid w:val="001C15DC"/>
    <w:rsid w:val="001C22CB"/>
    <w:rsid w:val="001C2729"/>
    <w:rsid w:val="001C2BA0"/>
    <w:rsid w:val="001C4051"/>
    <w:rsid w:val="001C4717"/>
    <w:rsid w:val="001C5011"/>
    <w:rsid w:val="001C52F7"/>
    <w:rsid w:val="001C5463"/>
    <w:rsid w:val="001C55DD"/>
    <w:rsid w:val="001C5AF2"/>
    <w:rsid w:val="001C7775"/>
    <w:rsid w:val="001D0A4C"/>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E6CFE"/>
    <w:rsid w:val="001E732E"/>
    <w:rsid w:val="001F035F"/>
    <w:rsid w:val="001F1528"/>
    <w:rsid w:val="001F1576"/>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1C8F"/>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D27"/>
    <w:rsid w:val="00246F75"/>
    <w:rsid w:val="002474DA"/>
    <w:rsid w:val="002514AD"/>
    <w:rsid w:val="00251C64"/>
    <w:rsid w:val="00252EA1"/>
    <w:rsid w:val="002534E3"/>
    <w:rsid w:val="0025414F"/>
    <w:rsid w:val="00254384"/>
    <w:rsid w:val="0025462D"/>
    <w:rsid w:val="002549DD"/>
    <w:rsid w:val="00256EEB"/>
    <w:rsid w:val="002577B4"/>
    <w:rsid w:val="00257E44"/>
    <w:rsid w:val="002608F6"/>
    <w:rsid w:val="00260B06"/>
    <w:rsid w:val="00260ECA"/>
    <w:rsid w:val="002611BB"/>
    <w:rsid w:val="00261871"/>
    <w:rsid w:val="00261BC3"/>
    <w:rsid w:val="00263C53"/>
    <w:rsid w:val="00263EEB"/>
    <w:rsid w:val="002642C2"/>
    <w:rsid w:val="0026500D"/>
    <w:rsid w:val="0026550E"/>
    <w:rsid w:val="00265786"/>
    <w:rsid w:val="00267B47"/>
    <w:rsid w:val="00267E39"/>
    <w:rsid w:val="0027090F"/>
    <w:rsid w:val="00270C75"/>
    <w:rsid w:val="002713B3"/>
    <w:rsid w:val="00271D33"/>
    <w:rsid w:val="00272296"/>
    <w:rsid w:val="00273180"/>
    <w:rsid w:val="002732F1"/>
    <w:rsid w:val="00273424"/>
    <w:rsid w:val="002745AC"/>
    <w:rsid w:val="00275617"/>
    <w:rsid w:val="00275ABE"/>
    <w:rsid w:val="00275B17"/>
    <w:rsid w:val="002762B2"/>
    <w:rsid w:val="00281293"/>
    <w:rsid w:val="00281C14"/>
    <w:rsid w:val="0028234E"/>
    <w:rsid w:val="00283E84"/>
    <w:rsid w:val="00284127"/>
    <w:rsid w:val="0028413E"/>
    <w:rsid w:val="00285747"/>
    <w:rsid w:val="002859B1"/>
    <w:rsid w:val="0028611A"/>
    <w:rsid w:val="002870F3"/>
    <w:rsid w:val="00287DCC"/>
    <w:rsid w:val="00290389"/>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7B8"/>
    <w:rsid w:val="002B59F3"/>
    <w:rsid w:val="002B6FBD"/>
    <w:rsid w:val="002C029A"/>
    <w:rsid w:val="002C03F3"/>
    <w:rsid w:val="002C060F"/>
    <w:rsid w:val="002C187D"/>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6F2D"/>
    <w:rsid w:val="002D73D3"/>
    <w:rsid w:val="002E015C"/>
    <w:rsid w:val="002E119F"/>
    <w:rsid w:val="002E25EF"/>
    <w:rsid w:val="002E35B7"/>
    <w:rsid w:val="002E413C"/>
    <w:rsid w:val="002E469C"/>
    <w:rsid w:val="002E4F80"/>
    <w:rsid w:val="002E525F"/>
    <w:rsid w:val="002E5562"/>
    <w:rsid w:val="002E5642"/>
    <w:rsid w:val="002E7CFA"/>
    <w:rsid w:val="002F0234"/>
    <w:rsid w:val="002F0BF5"/>
    <w:rsid w:val="002F12CD"/>
    <w:rsid w:val="002F1F00"/>
    <w:rsid w:val="002F2657"/>
    <w:rsid w:val="002F2E0C"/>
    <w:rsid w:val="002F3D0D"/>
    <w:rsid w:val="002F4584"/>
    <w:rsid w:val="002F58D8"/>
    <w:rsid w:val="002F6220"/>
    <w:rsid w:val="003003FB"/>
    <w:rsid w:val="003005E8"/>
    <w:rsid w:val="003017B3"/>
    <w:rsid w:val="0030195B"/>
    <w:rsid w:val="00301EDB"/>
    <w:rsid w:val="00302CF3"/>
    <w:rsid w:val="00303EA9"/>
    <w:rsid w:val="003055F9"/>
    <w:rsid w:val="003072EE"/>
    <w:rsid w:val="00310497"/>
    <w:rsid w:val="00311097"/>
    <w:rsid w:val="003114B6"/>
    <w:rsid w:val="00312BA7"/>
    <w:rsid w:val="00312BC6"/>
    <w:rsid w:val="00312CDC"/>
    <w:rsid w:val="00314A6F"/>
    <w:rsid w:val="00314D1D"/>
    <w:rsid w:val="00314ED5"/>
    <w:rsid w:val="0031519A"/>
    <w:rsid w:val="00315325"/>
    <w:rsid w:val="0031591F"/>
    <w:rsid w:val="003171A2"/>
    <w:rsid w:val="00317346"/>
    <w:rsid w:val="0031776C"/>
    <w:rsid w:val="00317A39"/>
    <w:rsid w:val="00317B4C"/>
    <w:rsid w:val="00320931"/>
    <w:rsid w:val="0032112A"/>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0E9A"/>
    <w:rsid w:val="00351021"/>
    <w:rsid w:val="003528E3"/>
    <w:rsid w:val="00353436"/>
    <w:rsid w:val="00353FE3"/>
    <w:rsid w:val="0035400F"/>
    <w:rsid w:val="003547C0"/>
    <w:rsid w:val="00355D89"/>
    <w:rsid w:val="00356634"/>
    <w:rsid w:val="00360516"/>
    <w:rsid w:val="00360608"/>
    <w:rsid w:val="00360E1B"/>
    <w:rsid w:val="0036101F"/>
    <w:rsid w:val="00361981"/>
    <w:rsid w:val="0036207F"/>
    <w:rsid w:val="00362115"/>
    <w:rsid w:val="00362436"/>
    <w:rsid w:val="0036281A"/>
    <w:rsid w:val="0036300F"/>
    <w:rsid w:val="00363712"/>
    <w:rsid w:val="003642FE"/>
    <w:rsid w:val="00364C4F"/>
    <w:rsid w:val="00365164"/>
    <w:rsid w:val="00365362"/>
    <w:rsid w:val="00365996"/>
    <w:rsid w:val="00365CFE"/>
    <w:rsid w:val="00367766"/>
    <w:rsid w:val="00370634"/>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4D4D"/>
    <w:rsid w:val="00385754"/>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36C4"/>
    <w:rsid w:val="003A455C"/>
    <w:rsid w:val="003A4795"/>
    <w:rsid w:val="003A47D7"/>
    <w:rsid w:val="003A4DA2"/>
    <w:rsid w:val="003A5744"/>
    <w:rsid w:val="003A5E59"/>
    <w:rsid w:val="003A6604"/>
    <w:rsid w:val="003A6F6D"/>
    <w:rsid w:val="003B0BD6"/>
    <w:rsid w:val="003B1803"/>
    <w:rsid w:val="003B268D"/>
    <w:rsid w:val="003B3805"/>
    <w:rsid w:val="003B3E2A"/>
    <w:rsid w:val="003B462C"/>
    <w:rsid w:val="003B6C92"/>
    <w:rsid w:val="003C0614"/>
    <w:rsid w:val="003C1897"/>
    <w:rsid w:val="003C2FFD"/>
    <w:rsid w:val="003C7A18"/>
    <w:rsid w:val="003C7D81"/>
    <w:rsid w:val="003C7E9A"/>
    <w:rsid w:val="003D0ABD"/>
    <w:rsid w:val="003D1164"/>
    <w:rsid w:val="003D427E"/>
    <w:rsid w:val="003D446C"/>
    <w:rsid w:val="003D50F9"/>
    <w:rsid w:val="003D51D8"/>
    <w:rsid w:val="003D5857"/>
    <w:rsid w:val="003D6377"/>
    <w:rsid w:val="003D7D20"/>
    <w:rsid w:val="003E1896"/>
    <w:rsid w:val="003E1A8D"/>
    <w:rsid w:val="003E30A0"/>
    <w:rsid w:val="003E31E8"/>
    <w:rsid w:val="003E3569"/>
    <w:rsid w:val="003E5211"/>
    <w:rsid w:val="003E54FB"/>
    <w:rsid w:val="003E55FC"/>
    <w:rsid w:val="003E5654"/>
    <w:rsid w:val="003E5A02"/>
    <w:rsid w:val="003E5A11"/>
    <w:rsid w:val="003E6021"/>
    <w:rsid w:val="003E6266"/>
    <w:rsid w:val="003E658C"/>
    <w:rsid w:val="003E6AA6"/>
    <w:rsid w:val="003E6EBA"/>
    <w:rsid w:val="003E77BB"/>
    <w:rsid w:val="003E7E1D"/>
    <w:rsid w:val="003F0B4F"/>
    <w:rsid w:val="003F2442"/>
    <w:rsid w:val="003F27E4"/>
    <w:rsid w:val="003F31D5"/>
    <w:rsid w:val="003F544F"/>
    <w:rsid w:val="003F5594"/>
    <w:rsid w:val="003F57AC"/>
    <w:rsid w:val="003F5951"/>
    <w:rsid w:val="003F5C9D"/>
    <w:rsid w:val="003F5CA7"/>
    <w:rsid w:val="003F5DD9"/>
    <w:rsid w:val="003F62A1"/>
    <w:rsid w:val="003F68CD"/>
    <w:rsid w:val="003F6D7A"/>
    <w:rsid w:val="003F715D"/>
    <w:rsid w:val="003F7245"/>
    <w:rsid w:val="00400EA1"/>
    <w:rsid w:val="0040346C"/>
    <w:rsid w:val="00403BD6"/>
    <w:rsid w:val="004040F0"/>
    <w:rsid w:val="0040520B"/>
    <w:rsid w:val="00405D76"/>
    <w:rsid w:val="00407993"/>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6CA"/>
    <w:rsid w:val="00430FDF"/>
    <w:rsid w:val="004318BD"/>
    <w:rsid w:val="00431F39"/>
    <w:rsid w:val="004324CA"/>
    <w:rsid w:val="00432886"/>
    <w:rsid w:val="00433045"/>
    <w:rsid w:val="004336A2"/>
    <w:rsid w:val="004344B3"/>
    <w:rsid w:val="004353A1"/>
    <w:rsid w:val="004354EF"/>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412F"/>
    <w:rsid w:val="004543E4"/>
    <w:rsid w:val="00454734"/>
    <w:rsid w:val="0045549D"/>
    <w:rsid w:val="0045681F"/>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2E3D"/>
    <w:rsid w:val="004737DF"/>
    <w:rsid w:val="00475B54"/>
    <w:rsid w:val="00475BFF"/>
    <w:rsid w:val="00476AD6"/>
    <w:rsid w:val="00476B1D"/>
    <w:rsid w:val="004771CF"/>
    <w:rsid w:val="0047737F"/>
    <w:rsid w:val="00477422"/>
    <w:rsid w:val="00480014"/>
    <w:rsid w:val="00480100"/>
    <w:rsid w:val="00481735"/>
    <w:rsid w:val="00481B1D"/>
    <w:rsid w:val="00481C1A"/>
    <w:rsid w:val="0048248C"/>
    <w:rsid w:val="004825CA"/>
    <w:rsid w:val="00482D58"/>
    <w:rsid w:val="00482E22"/>
    <w:rsid w:val="004836A6"/>
    <w:rsid w:val="0048476C"/>
    <w:rsid w:val="00486104"/>
    <w:rsid w:val="00487249"/>
    <w:rsid w:val="0048769E"/>
    <w:rsid w:val="004876AB"/>
    <w:rsid w:val="0048794D"/>
    <w:rsid w:val="00487C0D"/>
    <w:rsid w:val="00490FAB"/>
    <w:rsid w:val="0049188A"/>
    <w:rsid w:val="00491C6D"/>
    <w:rsid w:val="00491C88"/>
    <w:rsid w:val="00491D1A"/>
    <w:rsid w:val="00492C60"/>
    <w:rsid w:val="00493B58"/>
    <w:rsid w:val="00494670"/>
    <w:rsid w:val="004948F8"/>
    <w:rsid w:val="00495234"/>
    <w:rsid w:val="004955AF"/>
    <w:rsid w:val="00495F98"/>
    <w:rsid w:val="004A0BD9"/>
    <w:rsid w:val="004A2827"/>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49F"/>
    <w:rsid w:val="004C263F"/>
    <w:rsid w:val="004C27D8"/>
    <w:rsid w:val="004C2C7D"/>
    <w:rsid w:val="004C3061"/>
    <w:rsid w:val="004C3F48"/>
    <w:rsid w:val="004C52B5"/>
    <w:rsid w:val="004C5C9E"/>
    <w:rsid w:val="004C5CFB"/>
    <w:rsid w:val="004C61EF"/>
    <w:rsid w:val="004C63C5"/>
    <w:rsid w:val="004C6898"/>
    <w:rsid w:val="004D0B8F"/>
    <w:rsid w:val="004D0D00"/>
    <w:rsid w:val="004D111A"/>
    <w:rsid w:val="004D1218"/>
    <w:rsid w:val="004D123C"/>
    <w:rsid w:val="004D1244"/>
    <w:rsid w:val="004D290A"/>
    <w:rsid w:val="004D33E1"/>
    <w:rsid w:val="004D4586"/>
    <w:rsid w:val="004D4DCE"/>
    <w:rsid w:val="004D50C3"/>
    <w:rsid w:val="004D5CD1"/>
    <w:rsid w:val="004D74D8"/>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4823"/>
    <w:rsid w:val="00514B26"/>
    <w:rsid w:val="00514B8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504E"/>
    <w:rsid w:val="005258E4"/>
    <w:rsid w:val="00526058"/>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5F25"/>
    <w:rsid w:val="00557294"/>
    <w:rsid w:val="00557A95"/>
    <w:rsid w:val="00557AC0"/>
    <w:rsid w:val="00557CD6"/>
    <w:rsid w:val="005609B7"/>
    <w:rsid w:val="00560E75"/>
    <w:rsid w:val="005627FB"/>
    <w:rsid w:val="00562AC0"/>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A62BF"/>
    <w:rsid w:val="005B041D"/>
    <w:rsid w:val="005B0F10"/>
    <w:rsid w:val="005B17AE"/>
    <w:rsid w:val="005B2D52"/>
    <w:rsid w:val="005B2DB9"/>
    <w:rsid w:val="005B3523"/>
    <w:rsid w:val="005B5A64"/>
    <w:rsid w:val="005B61F0"/>
    <w:rsid w:val="005B657A"/>
    <w:rsid w:val="005B76CB"/>
    <w:rsid w:val="005C089D"/>
    <w:rsid w:val="005C0D90"/>
    <w:rsid w:val="005C18B8"/>
    <w:rsid w:val="005C1BFA"/>
    <w:rsid w:val="005C261A"/>
    <w:rsid w:val="005C2CD7"/>
    <w:rsid w:val="005C69A6"/>
    <w:rsid w:val="005C7EA5"/>
    <w:rsid w:val="005D12D3"/>
    <w:rsid w:val="005D1505"/>
    <w:rsid w:val="005D22FB"/>
    <w:rsid w:val="005D3348"/>
    <w:rsid w:val="005D3EE5"/>
    <w:rsid w:val="005D5493"/>
    <w:rsid w:val="005E0BA1"/>
    <w:rsid w:val="005E1326"/>
    <w:rsid w:val="005E161B"/>
    <w:rsid w:val="005E2D0B"/>
    <w:rsid w:val="005E34D7"/>
    <w:rsid w:val="005E3854"/>
    <w:rsid w:val="005E3B6B"/>
    <w:rsid w:val="005E400B"/>
    <w:rsid w:val="005E42ED"/>
    <w:rsid w:val="005E4B4D"/>
    <w:rsid w:val="005E5886"/>
    <w:rsid w:val="005E615E"/>
    <w:rsid w:val="005E786A"/>
    <w:rsid w:val="005F0EEE"/>
    <w:rsid w:val="005F182F"/>
    <w:rsid w:val="005F1C3A"/>
    <w:rsid w:val="005F2C2C"/>
    <w:rsid w:val="005F2D01"/>
    <w:rsid w:val="005F2F0A"/>
    <w:rsid w:val="005F453C"/>
    <w:rsid w:val="005F4D52"/>
    <w:rsid w:val="005F5F08"/>
    <w:rsid w:val="005F5F75"/>
    <w:rsid w:val="005F6B48"/>
    <w:rsid w:val="005F7257"/>
    <w:rsid w:val="00600177"/>
    <w:rsid w:val="0060031E"/>
    <w:rsid w:val="0060134B"/>
    <w:rsid w:val="006019AF"/>
    <w:rsid w:val="00601BB1"/>
    <w:rsid w:val="00603E77"/>
    <w:rsid w:val="0060413B"/>
    <w:rsid w:val="00604429"/>
    <w:rsid w:val="006055B0"/>
    <w:rsid w:val="006055CA"/>
    <w:rsid w:val="0060566F"/>
    <w:rsid w:val="0060735F"/>
    <w:rsid w:val="00607852"/>
    <w:rsid w:val="0061002F"/>
    <w:rsid w:val="00610201"/>
    <w:rsid w:val="00610653"/>
    <w:rsid w:val="006106F2"/>
    <w:rsid w:val="00610AE9"/>
    <w:rsid w:val="00610F51"/>
    <w:rsid w:val="0061147B"/>
    <w:rsid w:val="006114A8"/>
    <w:rsid w:val="0061248C"/>
    <w:rsid w:val="0061259D"/>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A1"/>
    <w:rsid w:val="0065120C"/>
    <w:rsid w:val="00652643"/>
    <w:rsid w:val="006526BB"/>
    <w:rsid w:val="006532EF"/>
    <w:rsid w:val="00653427"/>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26E"/>
    <w:rsid w:val="00683B74"/>
    <w:rsid w:val="006843FD"/>
    <w:rsid w:val="006849D5"/>
    <w:rsid w:val="00684D9F"/>
    <w:rsid w:val="0068521C"/>
    <w:rsid w:val="00686398"/>
    <w:rsid w:val="006901DC"/>
    <w:rsid w:val="00690FCF"/>
    <w:rsid w:val="00691D74"/>
    <w:rsid w:val="006923EC"/>
    <w:rsid w:val="00693514"/>
    <w:rsid w:val="0069388C"/>
    <w:rsid w:val="00693BDA"/>
    <w:rsid w:val="00693C68"/>
    <w:rsid w:val="00696B3D"/>
    <w:rsid w:val="006973F0"/>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62D9"/>
    <w:rsid w:val="006B7E6D"/>
    <w:rsid w:val="006C3DC8"/>
    <w:rsid w:val="006C3EC6"/>
    <w:rsid w:val="006C40D9"/>
    <w:rsid w:val="006C59BE"/>
    <w:rsid w:val="006C6457"/>
    <w:rsid w:val="006C704C"/>
    <w:rsid w:val="006C75B1"/>
    <w:rsid w:val="006C7D5F"/>
    <w:rsid w:val="006D1E2D"/>
    <w:rsid w:val="006D2E32"/>
    <w:rsid w:val="006D3684"/>
    <w:rsid w:val="006D3CA6"/>
    <w:rsid w:val="006D5BB2"/>
    <w:rsid w:val="006D7158"/>
    <w:rsid w:val="006E0BB8"/>
    <w:rsid w:val="006E250A"/>
    <w:rsid w:val="006E48C1"/>
    <w:rsid w:val="006E4D3D"/>
    <w:rsid w:val="006E4FE0"/>
    <w:rsid w:val="006E53E0"/>
    <w:rsid w:val="006E5F05"/>
    <w:rsid w:val="006E61AD"/>
    <w:rsid w:val="006E65A6"/>
    <w:rsid w:val="006E68EC"/>
    <w:rsid w:val="006E7832"/>
    <w:rsid w:val="006F194C"/>
    <w:rsid w:val="006F1DAF"/>
    <w:rsid w:val="006F210C"/>
    <w:rsid w:val="006F221E"/>
    <w:rsid w:val="006F35CD"/>
    <w:rsid w:val="006F3A85"/>
    <w:rsid w:val="006F3DC8"/>
    <w:rsid w:val="006F4C15"/>
    <w:rsid w:val="006F4DF4"/>
    <w:rsid w:val="006F5449"/>
    <w:rsid w:val="006F6331"/>
    <w:rsid w:val="006F6653"/>
    <w:rsid w:val="006F74D0"/>
    <w:rsid w:val="006F750F"/>
    <w:rsid w:val="006F78DC"/>
    <w:rsid w:val="0070143F"/>
    <w:rsid w:val="00701995"/>
    <w:rsid w:val="0070331D"/>
    <w:rsid w:val="00704064"/>
    <w:rsid w:val="007042E1"/>
    <w:rsid w:val="00705518"/>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193"/>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3F65"/>
    <w:rsid w:val="00744ED0"/>
    <w:rsid w:val="00744F87"/>
    <w:rsid w:val="00745491"/>
    <w:rsid w:val="007458C4"/>
    <w:rsid w:val="00745A93"/>
    <w:rsid w:val="00746223"/>
    <w:rsid w:val="0074712C"/>
    <w:rsid w:val="00751A29"/>
    <w:rsid w:val="00753551"/>
    <w:rsid w:val="007548FA"/>
    <w:rsid w:val="007549AD"/>
    <w:rsid w:val="0075525F"/>
    <w:rsid w:val="007554CE"/>
    <w:rsid w:val="007570D8"/>
    <w:rsid w:val="00757BB5"/>
    <w:rsid w:val="00757F21"/>
    <w:rsid w:val="00761464"/>
    <w:rsid w:val="00761B09"/>
    <w:rsid w:val="00761EC0"/>
    <w:rsid w:val="0076245B"/>
    <w:rsid w:val="00762717"/>
    <w:rsid w:val="0076365B"/>
    <w:rsid w:val="007642FB"/>
    <w:rsid w:val="00764984"/>
    <w:rsid w:val="00764BAC"/>
    <w:rsid w:val="0076566E"/>
    <w:rsid w:val="007657C7"/>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538E"/>
    <w:rsid w:val="007763AD"/>
    <w:rsid w:val="00777A5E"/>
    <w:rsid w:val="00777D28"/>
    <w:rsid w:val="00780DD1"/>
    <w:rsid w:val="0078254A"/>
    <w:rsid w:val="0078287B"/>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4EA"/>
    <w:rsid w:val="007B0AE8"/>
    <w:rsid w:val="007B0E26"/>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695"/>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B05"/>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4E9F"/>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7A4"/>
    <w:rsid w:val="00817DE2"/>
    <w:rsid w:val="00817F9B"/>
    <w:rsid w:val="00821337"/>
    <w:rsid w:val="0082137C"/>
    <w:rsid w:val="00821430"/>
    <w:rsid w:val="00821DE8"/>
    <w:rsid w:val="0082201F"/>
    <w:rsid w:val="008222D2"/>
    <w:rsid w:val="008223FF"/>
    <w:rsid w:val="0082400C"/>
    <w:rsid w:val="008243EF"/>
    <w:rsid w:val="008253B7"/>
    <w:rsid w:val="00825BF5"/>
    <w:rsid w:val="00825C41"/>
    <w:rsid w:val="00825DCD"/>
    <w:rsid w:val="00827E5E"/>
    <w:rsid w:val="00830136"/>
    <w:rsid w:val="00830BAD"/>
    <w:rsid w:val="00831249"/>
    <w:rsid w:val="008316ED"/>
    <w:rsid w:val="00831D6D"/>
    <w:rsid w:val="008325A6"/>
    <w:rsid w:val="0083342C"/>
    <w:rsid w:val="00836612"/>
    <w:rsid w:val="00837AF5"/>
    <w:rsid w:val="00840DE0"/>
    <w:rsid w:val="00840F44"/>
    <w:rsid w:val="008411E4"/>
    <w:rsid w:val="00841286"/>
    <w:rsid w:val="00841CED"/>
    <w:rsid w:val="00841FBB"/>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9DF"/>
    <w:rsid w:val="00861C24"/>
    <w:rsid w:val="00861C34"/>
    <w:rsid w:val="00864124"/>
    <w:rsid w:val="008645FB"/>
    <w:rsid w:val="008646F0"/>
    <w:rsid w:val="008653C2"/>
    <w:rsid w:val="00865874"/>
    <w:rsid w:val="00865E3F"/>
    <w:rsid w:val="0086636D"/>
    <w:rsid w:val="0086659F"/>
    <w:rsid w:val="00867254"/>
    <w:rsid w:val="008676DC"/>
    <w:rsid w:val="008677B5"/>
    <w:rsid w:val="00871424"/>
    <w:rsid w:val="008731C4"/>
    <w:rsid w:val="008736E3"/>
    <w:rsid w:val="00874127"/>
    <w:rsid w:val="00875232"/>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118C"/>
    <w:rsid w:val="008927B6"/>
    <w:rsid w:val="00892D10"/>
    <w:rsid w:val="00892FBF"/>
    <w:rsid w:val="008936B8"/>
    <w:rsid w:val="00894B28"/>
    <w:rsid w:val="00894E3A"/>
    <w:rsid w:val="00895377"/>
    <w:rsid w:val="00895514"/>
    <w:rsid w:val="0089695E"/>
    <w:rsid w:val="00897718"/>
    <w:rsid w:val="008A0ABA"/>
    <w:rsid w:val="008A1580"/>
    <w:rsid w:val="008A1ACF"/>
    <w:rsid w:val="008A1F61"/>
    <w:rsid w:val="008A239D"/>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5BB"/>
    <w:rsid w:val="008B48C3"/>
    <w:rsid w:val="008B4B42"/>
    <w:rsid w:val="008B575C"/>
    <w:rsid w:val="008B5AC4"/>
    <w:rsid w:val="008B74D4"/>
    <w:rsid w:val="008B7A3F"/>
    <w:rsid w:val="008C07E1"/>
    <w:rsid w:val="008C0DB4"/>
    <w:rsid w:val="008C197A"/>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1C47"/>
    <w:rsid w:val="00901CCF"/>
    <w:rsid w:val="00902607"/>
    <w:rsid w:val="00902B43"/>
    <w:rsid w:val="009031B0"/>
    <w:rsid w:val="0090381C"/>
    <w:rsid w:val="00903E21"/>
    <w:rsid w:val="00904F7C"/>
    <w:rsid w:val="009053AA"/>
    <w:rsid w:val="00905D41"/>
    <w:rsid w:val="00906650"/>
    <w:rsid w:val="00906A7D"/>
    <w:rsid w:val="00906EC9"/>
    <w:rsid w:val="00907927"/>
    <w:rsid w:val="009079FD"/>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6256"/>
    <w:rsid w:val="00930389"/>
    <w:rsid w:val="00930412"/>
    <w:rsid w:val="009308BC"/>
    <w:rsid w:val="00931016"/>
    <w:rsid w:val="00931DCB"/>
    <w:rsid w:val="0093278B"/>
    <w:rsid w:val="009327C5"/>
    <w:rsid w:val="009331C1"/>
    <w:rsid w:val="00934684"/>
    <w:rsid w:val="009358D1"/>
    <w:rsid w:val="00936399"/>
    <w:rsid w:val="00936FBB"/>
    <w:rsid w:val="00937053"/>
    <w:rsid w:val="009402CC"/>
    <w:rsid w:val="00940556"/>
    <w:rsid w:val="0094254E"/>
    <w:rsid w:val="00942C3B"/>
    <w:rsid w:val="00942F14"/>
    <w:rsid w:val="0094300E"/>
    <w:rsid w:val="00943586"/>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3E1"/>
    <w:rsid w:val="0095791E"/>
    <w:rsid w:val="00957A87"/>
    <w:rsid w:val="00960327"/>
    <w:rsid w:val="0096168F"/>
    <w:rsid w:val="009620C0"/>
    <w:rsid w:val="0096397F"/>
    <w:rsid w:val="00964D1D"/>
    <w:rsid w:val="009653A5"/>
    <w:rsid w:val="00967044"/>
    <w:rsid w:val="00973554"/>
    <w:rsid w:val="00973FB1"/>
    <w:rsid w:val="0097506D"/>
    <w:rsid w:val="009757A3"/>
    <w:rsid w:val="00977776"/>
    <w:rsid w:val="0098023E"/>
    <w:rsid w:val="009808B0"/>
    <w:rsid w:val="00980988"/>
    <w:rsid w:val="00980CAB"/>
    <w:rsid w:val="00981131"/>
    <w:rsid w:val="00981307"/>
    <w:rsid w:val="009818D3"/>
    <w:rsid w:val="00983E0F"/>
    <w:rsid w:val="009844A7"/>
    <w:rsid w:val="00985670"/>
    <w:rsid w:val="0098610F"/>
    <w:rsid w:val="0098798E"/>
    <w:rsid w:val="009902D0"/>
    <w:rsid w:val="009909C8"/>
    <w:rsid w:val="00990CC6"/>
    <w:rsid w:val="00990FD3"/>
    <w:rsid w:val="00991B91"/>
    <w:rsid w:val="00992590"/>
    <w:rsid w:val="00992C83"/>
    <w:rsid w:val="009930AB"/>
    <w:rsid w:val="00993F08"/>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8F1"/>
    <w:rsid w:val="009B0F87"/>
    <w:rsid w:val="009B1016"/>
    <w:rsid w:val="009B2997"/>
    <w:rsid w:val="009B372C"/>
    <w:rsid w:val="009B7600"/>
    <w:rsid w:val="009B79D9"/>
    <w:rsid w:val="009B7A76"/>
    <w:rsid w:val="009B7AD4"/>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115"/>
    <w:rsid w:val="009E3800"/>
    <w:rsid w:val="009E43FB"/>
    <w:rsid w:val="009E6DEC"/>
    <w:rsid w:val="009F049A"/>
    <w:rsid w:val="009F0635"/>
    <w:rsid w:val="009F0C50"/>
    <w:rsid w:val="009F1289"/>
    <w:rsid w:val="009F2BB2"/>
    <w:rsid w:val="009F2F69"/>
    <w:rsid w:val="009F48A7"/>
    <w:rsid w:val="009F56E3"/>
    <w:rsid w:val="009F58C8"/>
    <w:rsid w:val="009F5EE4"/>
    <w:rsid w:val="009F719D"/>
    <w:rsid w:val="009F7411"/>
    <w:rsid w:val="009F76E0"/>
    <w:rsid w:val="00A000B7"/>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B3E"/>
    <w:rsid w:val="00A13F37"/>
    <w:rsid w:val="00A14630"/>
    <w:rsid w:val="00A1485B"/>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ED6"/>
    <w:rsid w:val="00A26F3F"/>
    <w:rsid w:val="00A26FB8"/>
    <w:rsid w:val="00A2786C"/>
    <w:rsid w:val="00A30247"/>
    <w:rsid w:val="00A311B6"/>
    <w:rsid w:val="00A31CEB"/>
    <w:rsid w:val="00A31E70"/>
    <w:rsid w:val="00A31F29"/>
    <w:rsid w:val="00A3296A"/>
    <w:rsid w:val="00A32D2F"/>
    <w:rsid w:val="00A33947"/>
    <w:rsid w:val="00A34B2B"/>
    <w:rsid w:val="00A35468"/>
    <w:rsid w:val="00A355A1"/>
    <w:rsid w:val="00A356DD"/>
    <w:rsid w:val="00A35B4A"/>
    <w:rsid w:val="00A35BD9"/>
    <w:rsid w:val="00A362EF"/>
    <w:rsid w:val="00A363A4"/>
    <w:rsid w:val="00A36B0C"/>
    <w:rsid w:val="00A36D20"/>
    <w:rsid w:val="00A3763A"/>
    <w:rsid w:val="00A37766"/>
    <w:rsid w:val="00A3792A"/>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13D6"/>
    <w:rsid w:val="00A7283E"/>
    <w:rsid w:val="00A72930"/>
    <w:rsid w:val="00A72DCA"/>
    <w:rsid w:val="00A73E5A"/>
    <w:rsid w:val="00A745D0"/>
    <w:rsid w:val="00A74762"/>
    <w:rsid w:val="00A7683A"/>
    <w:rsid w:val="00A81D91"/>
    <w:rsid w:val="00A81EBD"/>
    <w:rsid w:val="00A8472F"/>
    <w:rsid w:val="00A84B5D"/>
    <w:rsid w:val="00A84EC2"/>
    <w:rsid w:val="00A86909"/>
    <w:rsid w:val="00A8780F"/>
    <w:rsid w:val="00A87C5F"/>
    <w:rsid w:val="00A9030E"/>
    <w:rsid w:val="00A90658"/>
    <w:rsid w:val="00A907C8"/>
    <w:rsid w:val="00A928BB"/>
    <w:rsid w:val="00A93D65"/>
    <w:rsid w:val="00A941C7"/>
    <w:rsid w:val="00A94251"/>
    <w:rsid w:val="00A94EB9"/>
    <w:rsid w:val="00A956B1"/>
    <w:rsid w:val="00A96D2B"/>
    <w:rsid w:val="00A97A4F"/>
    <w:rsid w:val="00A97FBF"/>
    <w:rsid w:val="00AA0E92"/>
    <w:rsid w:val="00AA20B3"/>
    <w:rsid w:val="00AA2305"/>
    <w:rsid w:val="00AA2533"/>
    <w:rsid w:val="00AA2F35"/>
    <w:rsid w:val="00AA4B5D"/>
    <w:rsid w:val="00AA6789"/>
    <w:rsid w:val="00AA68E5"/>
    <w:rsid w:val="00AB0458"/>
    <w:rsid w:val="00AB0692"/>
    <w:rsid w:val="00AB0C5A"/>
    <w:rsid w:val="00AB1EF9"/>
    <w:rsid w:val="00AB2932"/>
    <w:rsid w:val="00AB3BC0"/>
    <w:rsid w:val="00AB4BE5"/>
    <w:rsid w:val="00AB5EBB"/>
    <w:rsid w:val="00AB74D3"/>
    <w:rsid w:val="00AB75CA"/>
    <w:rsid w:val="00AB7BB2"/>
    <w:rsid w:val="00AB7DF1"/>
    <w:rsid w:val="00AC01C1"/>
    <w:rsid w:val="00AC067B"/>
    <w:rsid w:val="00AC067F"/>
    <w:rsid w:val="00AC12AA"/>
    <w:rsid w:val="00AC1557"/>
    <w:rsid w:val="00AC1B19"/>
    <w:rsid w:val="00AC2C5B"/>
    <w:rsid w:val="00AC304C"/>
    <w:rsid w:val="00AC31E6"/>
    <w:rsid w:val="00AC3BBE"/>
    <w:rsid w:val="00AC3D1D"/>
    <w:rsid w:val="00AC472B"/>
    <w:rsid w:val="00AC48D3"/>
    <w:rsid w:val="00AC4CA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3716"/>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77"/>
    <w:rsid w:val="00AE5B7E"/>
    <w:rsid w:val="00AE5F29"/>
    <w:rsid w:val="00AE5FD5"/>
    <w:rsid w:val="00AE71E0"/>
    <w:rsid w:val="00AE76E0"/>
    <w:rsid w:val="00AF47C0"/>
    <w:rsid w:val="00AF5A36"/>
    <w:rsid w:val="00AF5F3F"/>
    <w:rsid w:val="00AF7E0E"/>
    <w:rsid w:val="00B0016B"/>
    <w:rsid w:val="00B00B45"/>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3CC8"/>
    <w:rsid w:val="00B14930"/>
    <w:rsid w:val="00B159A4"/>
    <w:rsid w:val="00B167F1"/>
    <w:rsid w:val="00B16BD2"/>
    <w:rsid w:val="00B16CDA"/>
    <w:rsid w:val="00B16EF3"/>
    <w:rsid w:val="00B17CB5"/>
    <w:rsid w:val="00B22A7F"/>
    <w:rsid w:val="00B241FC"/>
    <w:rsid w:val="00B24D3D"/>
    <w:rsid w:val="00B257DE"/>
    <w:rsid w:val="00B259D4"/>
    <w:rsid w:val="00B25A08"/>
    <w:rsid w:val="00B26BFD"/>
    <w:rsid w:val="00B3237C"/>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47560"/>
    <w:rsid w:val="00B515A5"/>
    <w:rsid w:val="00B52074"/>
    <w:rsid w:val="00B52487"/>
    <w:rsid w:val="00B53FAA"/>
    <w:rsid w:val="00B55916"/>
    <w:rsid w:val="00B56164"/>
    <w:rsid w:val="00B56307"/>
    <w:rsid w:val="00B56952"/>
    <w:rsid w:val="00B60FD5"/>
    <w:rsid w:val="00B61880"/>
    <w:rsid w:val="00B6272E"/>
    <w:rsid w:val="00B62811"/>
    <w:rsid w:val="00B62A09"/>
    <w:rsid w:val="00B63B08"/>
    <w:rsid w:val="00B641AD"/>
    <w:rsid w:val="00B647A9"/>
    <w:rsid w:val="00B65F64"/>
    <w:rsid w:val="00B66784"/>
    <w:rsid w:val="00B669DC"/>
    <w:rsid w:val="00B673C2"/>
    <w:rsid w:val="00B675D4"/>
    <w:rsid w:val="00B67679"/>
    <w:rsid w:val="00B70955"/>
    <w:rsid w:val="00B70F2C"/>
    <w:rsid w:val="00B712A4"/>
    <w:rsid w:val="00B71E7F"/>
    <w:rsid w:val="00B71F43"/>
    <w:rsid w:val="00B73484"/>
    <w:rsid w:val="00B74527"/>
    <w:rsid w:val="00B745E0"/>
    <w:rsid w:val="00B74E3A"/>
    <w:rsid w:val="00B75510"/>
    <w:rsid w:val="00B76354"/>
    <w:rsid w:val="00B76E71"/>
    <w:rsid w:val="00B801C5"/>
    <w:rsid w:val="00B80644"/>
    <w:rsid w:val="00B811F7"/>
    <w:rsid w:val="00B8330D"/>
    <w:rsid w:val="00B840DA"/>
    <w:rsid w:val="00B84997"/>
    <w:rsid w:val="00B84B2A"/>
    <w:rsid w:val="00B84E92"/>
    <w:rsid w:val="00B84F25"/>
    <w:rsid w:val="00B852F7"/>
    <w:rsid w:val="00B8703D"/>
    <w:rsid w:val="00B87A5A"/>
    <w:rsid w:val="00B90DA4"/>
    <w:rsid w:val="00B91085"/>
    <w:rsid w:val="00B914C3"/>
    <w:rsid w:val="00B92437"/>
    <w:rsid w:val="00B93241"/>
    <w:rsid w:val="00B93A90"/>
    <w:rsid w:val="00B93E8C"/>
    <w:rsid w:val="00B95DD8"/>
    <w:rsid w:val="00B961C5"/>
    <w:rsid w:val="00B97DA1"/>
    <w:rsid w:val="00BA0259"/>
    <w:rsid w:val="00BA2A46"/>
    <w:rsid w:val="00BA4BD4"/>
    <w:rsid w:val="00BA5800"/>
    <w:rsid w:val="00BA6048"/>
    <w:rsid w:val="00BB12A6"/>
    <w:rsid w:val="00BB303E"/>
    <w:rsid w:val="00BB307B"/>
    <w:rsid w:val="00BB3795"/>
    <w:rsid w:val="00BB381E"/>
    <w:rsid w:val="00BB510C"/>
    <w:rsid w:val="00BB5382"/>
    <w:rsid w:val="00BB6742"/>
    <w:rsid w:val="00BC024C"/>
    <w:rsid w:val="00BC064B"/>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1DAC"/>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377B"/>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60E4"/>
    <w:rsid w:val="00C669C0"/>
    <w:rsid w:val="00C67575"/>
    <w:rsid w:val="00C678BE"/>
    <w:rsid w:val="00C70AB3"/>
    <w:rsid w:val="00C7247B"/>
    <w:rsid w:val="00C72763"/>
    <w:rsid w:val="00C73D02"/>
    <w:rsid w:val="00C743B1"/>
    <w:rsid w:val="00C7440F"/>
    <w:rsid w:val="00C755E3"/>
    <w:rsid w:val="00C75CC2"/>
    <w:rsid w:val="00C75F9F"/>
    <w:rsid w:val="00C76D73"/>
    <w:rsid w:val="00C770A6"/>
    <w:rsid w:val="00C77AAA"/>
    <w:rsid w:val="00C77ADA"/>
    <w:rsid w:val="00C8043D"/>
    <w:rsid w:val="00C82E06"/>
    <w:rsid w:val="00C85284"/>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07"/>
    <w:rsid w:val="00CB2690"/>
    <w:rsid w:val="00CB274F"/>
    <w:rsid w:val="00CB2AE0"/>
    <w:rsid w:val="00CB2F14"/>
    <w:rsid w:val="00CB4115"/>
    <w:rsid w:val="00CB49FE"/>
    <w:rsid w:val="00CB54C0"/>
    <w:rsid w:val="00CB587F"/>
    <w:rsid w:val="00CB6030"/>
    <w:rsid w:val="00CB697A"/>
    <w:rsid w:val="00CB7B06"/>
    <w:rsid w:val="00CC0022"/>
    <w:rsid w:val="00CC0DB4"/>
    <w:rsid w:val="00CC1918"/>
    <w:rsid w:val="00CC2F77"/>
    <w:rsid w:val="00CC3E9B"/>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0F40"/>
    <w:rsid w:val="00CF16D7"/>
    <w:rsid w:val="00CF1AA0"/>
    <w:rsid w:val="00CF1C15"/>
    <w:rsid w:val="00CF32A8"/>
    <w:rsid w:val="00CF414E"/>
    <w:rsid w:val="00CF4ABC"/>
    <w:rsid w:val="00CF6815"/>
    <w:rsid w:val="00CF6932"/>
    <w:rsid w:val="00CF7682"/>
    <w:rsid w:val="00CF7D34"/>
    <w:rsid w:val="00D007B4"/>
    <w:rsid w:val="00D00F1E"/>
    <w:rsid w:val="00D01985"/>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4E4"/>
    <w:rsid w:val="00D3335C"/>
    <w:rsid w:val="00D335D4"/>
    <w:rsid w:val="00D345FD"/>
    <w:rsid w:val="00D358F1"/>
    <w:rsid w:val="00D35EA2"/>
    <w:rsid w:val="00D3683C"/>
    <w:rsid w:val="00D37767"/>
    <w:rsid w:val="00D40EB5"/>
    <w:rsid w:val="00D414E0"/>
    <w:rsid w:val="00D4219D"/>
    <w:rsid w:val="00D42C1B"/>
    <w:rsid w:val="00D42E75"/>
    <w:rsid w:val="00D43F27"/>
    <w:rsid w:val="00D44102"/>
    <w:rsid w:val="00D4464B"/>
    <w:rsid w:val="00D45688"/>
    <w:rsid w:val="00D46849"/>
    <w:rsid w:val="00D46B35"/>
    <w:rsid w:val="00D47721"/>
    <w:rsid w:val="00D47B7E"/>
    <w:rsid w:val="00D47D6D"/>
    <w:rsid w:val="00D50054"/>
    <w:rsid w:val="00D505EE"/>
    <w:rsid w:val="00D510BC"/>
    <w:rsid w:val="00D515D1"/>
    <w:rsid w:val="00D51606"/>
    <w:rsid w:val="00D516E0"/>
    <w:rsid w:val="00D52555"/>
    <w:rsid w:val="00D53A7A"/>
    <w:rsid w:val="00D56871"/>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524"/>
    <w:rsid w:val="00D76B02"/>
    <w:rsid w:val="00D777A5"/>
    <w:rsid w:val="00D80371"/>
    <w:rsid w:val="00D817BE"/>
    <w:rsid w:val="00D81AA0"/>
    <w:rsid w:val="00D82BB4"/>
    <w:rsid w:val="00D82BCA"/>
    <w:rsid w:val="00D82E2A"/>
    <w:rsid w:val="00D8362A"/>
    <w:rsid w:val="00D844E4"/>
    <w:rsid w:val="00D85DCE"/>
    <w:rsid w:val="00D866F1"/>
    <w:rsid w:val="00D86979"/>
    <w:rsid w:val="00D86D6B"/>
    <w:rsid w:val="00D874F7"/>
    <w:rsid w:val="00D90F33"/>
    <w:rsid w:val="00D91101"/>
    <w:rsid w:val="00D92F36"/>
    <w:rsid w:val="00D93371"/>
    <w:rsid w:val="00D93788"/>
    <w:rsid w:val="00D93A5B"/>
    <w:rsid w:val="00D93C8B"/>
    <w:rsid w:val="00D95B96"/>
    <w:rsid w:val="00D964F8"/>
    <w:rsid w:val="00D97306"/>
    <w:rsid w:val="00DA048C"/>
    <w:rsid w:val="00DA270B"/>
    <w:rsid w:val="00DA2BF6"/>
    <w:rsid w:val="00DA345F"/>
    <w:rsid w:val="00DA359B"/>
    <w:rsid w:val="00DA37E9"/>
    <w:rsid w:val="00DA4D48"/>
    <w:rsid w:val="00DA58F7"/>
    <w:rsid w:val="00DA5A24"/>
    <w:rsid w:val="00DA5AF2"/>
    <w:rsid w:val="00DA67AC"/>
    <w:rsid w:val="00DA72DE"/>
    <w:rsid w:val="00DB1139"/>
    <w:rsid w:val="00DB18A7"/>
    <w:rsid w:val="00DB28DA"/>
    <w:rsid w:val="00DB2CCF"/>
    <w:rsid w:val="00DB2DC7"/>
    <w:rsid w:val="00DB36E8"/>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BC9"/>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3983"/>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5F08"/>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2AA5"/>
    <w:rsid w:val="00E43086"/>
    <w:rsid w:val="00E4391A"/>
    <w:rsid w:val="00E44FD7"/>
    <w:rsid w:val="00E45CF4"/>
    <w:rsid w:val="00E477D9"/>
    <w:rsid w:val="00E525F7"/>
    <w:rsid w:val="00E54B7D"/>
    <w:rsid w:val="00E557BC"/>
    <w:rsid w:val="00E566C1"/>
    <w:rsid w:val="00E57E95"/>
    <w:rsid w:val="00E60499"/>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4F55"/>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E32"/>
    <w:rsid w:val="00ED4F86"/>
    <w:rsid w:val="00ED6BB5"/>
    <w:rsid w:val="00ED6F5B"/>
    <w:rsid w:val="00ED7313"/>
    <w:rsid w:val="00EE0694"/>
    <w:rsid w:val="00EE0C43"/>
    <w:rsid w:val="00EE1610"/>
    <w:rsid w:val="00EE28E9"/>
    <w:rsid w:val="00EE2AB4"/>
    <w:rsid w:val="00EE32EF"/>
    <w:rsid w:val="00EE3B73"/>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26F7"/>
    <w:rsid w:val="00F130B2"/>
    <w:rsid w:val="00F13662"/>
    <w:rsid w:val="00F13DC7"/>
    <w:rsid w:val="00F159F1"/>
    <w:rsid w:val="00F20723"/>
    <w:rsid w:val="00F20FDB"/>
    <w:rsid w:val="00F2285E"/>
    <w:rsid w:val="00F22C62"/>
    <w:rsid w:val="00F2413D"/>
    <w:rsid w:val="00F249BB"/>
    <w:rsid w:val="00F24D5D"/>
    <w:rsid w:val="00F2514C"/>
    <w:rsid w:val="00F258B7"/>
    <w:rsid w:val="00F2653F"/>
    <w:rsid w:val="00F26881"/>
    <w:rsid w:val="00F26D4C"/>
    <w:rsid w:val="00F26E19"/>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421"/>
    <w:rsid w:val="00F51540"/>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3B90"/>
    <w:rsid w:val="00F9429D"/>
    <w:rsid w:val="00F943A0"/>
    <w:rsid w:val="00F94868"/>
    <w:rsid w:val="00F95BEE"/>
    <w:rsid w:val="00F95C45"/>
    <w:rsid w:val="00F96B08"/>
    <w:rsid w:val="00F97BBC"/>
    <w:rsid w:val="00FA111B"/>
    <w:rsid w:val="00FA2577"/>
    <w:rsid w:val="00FA2A5A"/>
    <w:rsid w:val="00FA2B4A"/>
    <w:rsid w:val="00FA3975"/>
    <w:rsid w:val="00FA415F"/>
    <w:rsid w:val="00FA627B"/>
    <w:rsid w:val="00FA65D8"/>
    <w:rsid w:val="00FA6A73"/>
    <w:rsid w:val="00FA76E1"/>
    <w:rsid w:val="00FB0934"/>
    <w:rsid w:val="00FB0E4A"/>
    <w:rsid w:val="00FB1270"/>
    <w:rsid w:val="00FB2587"/>
    <w:rsid w:val="00FB2F28"/>
    <w:rsid w:val="00FB3D1C"/>
    <w:rsid w:val="00FB4494"/>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337"/>
    <w:rsid w:val="00FD7B18"/>
    <w:rsid w:val="00FD7CA9"/>
    <w:rsid w:val="00FE0B80"/>
    <w:rsid w:val="00FE2B1F"/>
    <w:rsid w:val="00FE2F91"/>
    <w:rsid w:val="00FE3940"/>
    <w:rsid w:val="00FE3989"/>
    <w:rsid w:val="00FE5B67"/>
    <w:rsid w:val="00FE6886"/>
    <w:rsid w:val="00FE71C1"/>
    <w:rsid w:val="00FE7B92"/>
    <w:rsid w:val="00FF0A46"/>
    <w:rsid w:val="00FF0D1B"/>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f04c0a,#fd91de,#ff9,yellow"/>
    </o:shapedefaults>
    <o:shapelayout v:ext="edit">
      <o:idmap v:ext="edit" data="1"/>
    </o:shapelayout>
  </w:shapeDefaults>
  <w:decimalSymbol w:val=","/>
  <w:listSeparator w:val=";"/>
  <w14:docId w14:val="6332C5E8"/>
  <w15:docId w15:val="{BC5EDD06-F5DA-4B67-98D3-6494D8C9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 w:type="paragraph" w:styleId="Revision">
    <w:name w:val="Revision"/>
    <w:hidden/>
    <w:uiPriority w:val="99"/>
    <w:semiHidden/>
    <w:rsid w:val="00F22C62"/>
    <w:pPr>
      <w:jc w:val="left"/>
    </w:pPr>
    <w:rPr>
      <w:sz w:val="24"/>
      <w:lang w:val="en-GB" w:eastAsia="en-US"/>
    </w:rPr>
  </w:style>
  <w:style w:type="character" w:styleId="UnresolvedMention">
    <w:name w:val="Unresolved Mention"/>
    <w:basedOn w:val="DefaultParagraphFont"/>
    <w:uiPriority w:val="99"/>
    <w:semiHidden/>
    <w:unhideWhenUsed/>
    <w:rsid w:val="003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63955134">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90574">
      <w:bodyDiv w:val="1"/>
      <w:marLeft w:val="0"/>
      <w:marRight w:val="0"/>
      <w:marTop w:val="0"/>
      <w:marBottom w:val="0"/>
      <w:divBdr>
        <w:top w:val="none" w:sz="0" w:space="0" w:color="auto"/>
        <w:left w:val="none" w:sz="0" w:space="0" w:color="auto"/>
        <w:bottom w:val="none" w:sz="0" w:space="0" w:color="auto"/>
        <w:right w:val="none" w:sz="0" w:space="0" w:color="auto"/>
      </w:divBdr>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016106392">
      <w:bodyDiv w:val="1"/>
      <w:marLeft w:val="0"/>
      <w:marRight w:val="0"/>
      <w:marTop w:val="0"/>
      <w:marBottom w:val="0"/>
      <w:divBdr>
        <w:top w:val="none" w:sz="0" w:space="0" w:color="auto"/>
        <w:left w:val="none" w:sz="0" w:space="0" w:color="auto"/>
        <w:bottom w:val="none" w:sz="0" w:space="0" w:color="auto"/>
        <w:right w:val="none" w:sz="0" w:space="0" w:color="auto"/>
      </w:divBdr>
    </w:div>
    <w:div w:id="2044817173">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clu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756C1"/>
    <w:rsid w:val="000B4CED"/>
    <w:rsid w:val="00192540"/>
    <w:rsid w:val="001926AB"/>
    <w:rsid w:val="001B117C"/>
    <w:rsid w:val="00272BE4"/>
    <w:rsid w:val="0029003E"/>
    <w:rsid w:val="002B7061"/>
    <w:rsid w:val="00313844"/>
    <w:rsid w:val="00376C40"/>
    <w:rsid w:val="003D288F"/>
    <w:rsid w:val="0043464F"/>
    <w:rsid w:val="00576B27"/>
    <w:rsid w:val="0058781A"/>
    <w:rsid w:val="005F6ABC"/>
    <w:rsid w:val="006D5E69"/>
    <w:rsid w:val="006E76DF"/>
    <w:rsid w:val="006F7AE1"/>
    <w:rsid w:val="007A6278"/>
    <w:rsid w:val="007F0024"/>
    <w:rsid w:val="008F7F6F"/>
    <w:rsid w:val="009250A7"/>
    <w:rsid w:val="00953B58"/>
    <w:rsid w:val="00967E9D"/>
    <w:rsid w:val="009954CA"/>
    <w:rsid w:val="00996742"/>
    <w:rsid w:val="009C44CD"/>
    <w:rsid w:val="009E37E4"/>
    <w:rsid w:val="00A77F06"/>
    <w:rsid w:val="00AE2990"/>
    <w:rsid w:val="00B267B7"/>
    <w:rsid w:val="00B44552"/>
    <w:rsid w:val="00B66305"/>
    <w:rsid w:val="00C0046D"/>
    <w:rsid w:val="00C41DCC"/>
    <w:rsid w:val="00CA22E1"/>
    <w:rsid w:val="00D17DDC"/>
    <w:rsid w:val="00D3613F"/>
    <w:rsid w:val="00D7052A"/>
    <w:rsid w:val="00E77739"/>
    <w:rsid w:val="00F3774B"/>
    <w:rsid w:val="00FF0682"/>
    <w:rsid w:val="00FF64B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F06"/>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3571C-9EEA-4DFC-B88A-E2B6F6439CE4}"/>
</file>

<file path=customXml/itemProps3.xml><?xml version="1.0" encoding="utf-8"?>
<ds:datastoreItem xmlns:ds="http://schemas.openxmlformats.org/officeDocument/2006/customXml" ds:itemID="{19A63598-A5D2-4E09-957D-93B0BDA910E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69B95A-4D98-425B-8CA8-B8B0B98B65E8}"/>
</file>

<file path=customXml/itemProps5.xml><?xml version="1.0" encoding="utf-8"?>
<ds:datastoreItem xmlns:ds="http://schemas.openxmlformats.org/officeDocument/2006/customXml" ds:itemID="{C2793BEA-BDAB-4139-AE3C-3293C47A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4146</Words>
  <Characters>23638</Characters>
  <Application>Microsoft Office Word</Application>
  <DocSecurity>0</DocSecurity>
  <Lines>196</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xxxxxx/20xx/LOH</dc:description>
  <cp:lastModifiedBy>Asle Edvardsen</cp:lastModifiedBy>
  <cp:revision>40</cp:revision>
  <cp:lastPrinted>2014-09-12T14:26:00Z</cp:lastPrinted>
  <dcterms:created xsi:type="dcterms:W3CDTF">2014-09-04T07:38:00Z</dcterms:created>
  <dcterms:modified xsi:type="dcterms:W3CDTF">2020-01-27T14:23:00Z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0x01010040FF9B7DEBDA71489C0839FB15F3DBD7</vt:lpwstr>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asle.edvardsen@norclub.com</vt:lpwstr>
  </property>
  <property fmtid="{D5CDD505-2E9C-101B-9397-08002B2CF9AE}" pid="6" name="MSIP_Label_738e6367-6477-444b-ba08-7c6e30e523de_SetDate">
    <vt:lpwstr>2020-01-27T14:23:19.8042385Z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b5468015-80ee-4344-a3fc-857878c406d4</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ies>
</file>